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1B4" w14:textId="2E70227A" w:rsidR="00A47845" w:rsidRPr="00A47845" w:rsidRDefault="00A47845" w:rsidP="00A47845">
      <w:pPr>
        <w:spacing w:after="0" w:line="276" w:lineRule="auto"/>
        <w:ind w:left="-283" w:right="-547"/>
        <w:jc w:val="center"/>
        <w:rPr>
          <w:b/>
          <w:sz w:val="24"/>
          <w:szCs w:val="24"/>
        </w:rPr>
      </w:pPr>
      <w:r w:rsidRPr="00A47845">
        <w:rPr>
          <w:b/>
          <w:sz w:val="24"/>
          <w:szCs w:val="24"/>
        </w:rPr>
        <w:t>Zarządzenie nr …</w:t>
      </w:r>
      <w:r w:rsidR="00AD60A5">
        <w:rPr>
          <w:b/>
          <w:sz w:val="24"/>
          <w:szCs w:val="24"/>
        </w:rPr>
        <w:t>..</w:t>
      </w:r>
      <w:r w:rsidRPr="00A47845">
        <w:rPr>
          <w:b/>
          <w:sz w:val="24"/>
          <w:szCs w:val="24"/>
        </w:rPr>
        <w:t>/2024</w:t>
      </w:r>
    </w:p>
    <w:p w14:paraId="33C06A0A" w14:textId="55AB017B" w:rsidR="00085338" w:rsidRPr="00A47845" w:rsidRDefault="00A47845" w:rsidP="00A47845">
      <w:pPr>
        <w:spacing w:after="0" w:line="276" w:lineRule="auto"/>
        <w:ind w:left="-283" w:right="-547"/>
        <w:jc w:val="center"/>
        <w:rPr>
          <w:b/>
          <w:sz w:val="24"/>
          <w:szCs w:val="24"/>
        </w:rPr>
      </w:pPr>
      <w:r w:rsidRPr="00A47845">
        <w:rPr>
          <w:b/>
          <w:sz w:val="24"/>
          <w:szCs w:val="24"/>
        </w:rPr>
        <w:t>Dyrektora Gminnej Biblioteki Publicznej w Lanckoronie</w:t>
      </w:r>
    </w:p>
    <w:p w14:paraId="140158AA" w14:textId="0C941DD2" w:rsidR="00A47845" w:rsidRPr="00A47845" w:rsidRDefault="00A47845" w:rsidP="00A47845">
      <w:pPr>
        <w:spacing w:after="0" w:line="276" w:lineRule="auto"/>
        <w:ind w:left="-283" w:right="-547"/>
        <w:jc w:val="center"/>
        <w:rPr>
          <w:b/>
          <w:sz w:val="24"/>
          <w:szCs w:val="24"/>
        </w:rPr>
      </w:pPr>
      <w:r>
        <w:rPr>
          <w:b/>
          <w:sz w:val="24"/>
          <w:szCs w:val="24"/>
        </w:rPr>
        <w:t>z</w:t>
      </w:r>
      <w:r w:rsidRPr="00A47845">
        <w:rPr>
          <w:b/>
          <w:sz w:val="24"/>
          <w:szCs w:val="24"/>
        </w:rPr>
        <w:t xml:space="preserve"> dnia 14.02.2024 r.</w:t>
      </w:r>
    </w:p>
    <w:p w14:paraId="7314941B" w14:textId="77777777" w:rsidR="00A47845" w:rsidRPr="00A47845" w:rsidRDefault="00A47845" w:rsidP="00A47845">
      <w:pPr>
        <w:spacing w:after="0" w:line="276" w:lineRule="auto"/>
        <w:ind w:left="-283" w:right="-547"/>
        <w:jc w:val="center"/>
        <w:rPr>
          <w:b/>
          <w:sz w:val="24"/>
          <w:szCs w:val="24"/>
        </w:rPr>
      </w:pPr>
    </w:p>
    <w:p w14:paraId="77B0C537" w14:textId="484F81CB" w:rsidR="00085338" w:rsidRPr="00A47845" w:rsidRDefault="00A47845">
      <w:pPr>
        <w:spacing w:after="0" w:line="276" w:lineRule="auto"/>
        <w:ind w:left="-283" w:right="-547"/>
        <w:rPr>
          <w:bCs/>
          <w:sz w:val="24"/>
          <w:szCs w:val="24"/>
        </w:rPr>
      </w:pPr>
      <w:r w:rsidRPr="00A47845">
        <w:rPr>
          <w:bCs/>
          <w:sz w:val="24"/>
          <w:szCs w:val="24"/>
        </w:rPr>
        <w:t>Dotyczy: wprowadzeni</w:t>
      </w:r>
      <w:r>
        <w:rPr>
          <w:bCs/>
          <w:sz w:val="24"/>
          <w:szCs w:val="24"/>
        </w:rPr>
        <w:t>a</w:t>
      </w:r>
      <w:r w:rsidRPr="00A47845">
        <w:rPr>
          <w:bCs/>
          <w:sz w:val="24"/>
          <w:szCs w:val="24"/>
        </w:rPr>
        <w:t xml:space="preserve"> Polityki </w:t>
      </w:r>
      <w:r w:rsidR="006A1B3D">
        <w:rPr>
          <w:bCs/>
          <w:sz w:val="24"/>
          <w:szCs w:val="24"/>
        </w:rPr>
        <w:t>O</w:t>
      </w:r>
      <w:r w:rsidRPr="00A47845">
        <w:rPr>
          <w:bCs/>
          <w:sz w:val="24"/>
          <w:szCs w:val="24"/>
        </w:rPr>
        <w:t xml:space="preserve">chrony </w:t>
      </w:r>
      <w:r w:rsidR="006A1B3D">
        <w:rPr>
          <w:bCs/>
          <w:sz w:val="24"/>
          <w:szCs w:val="24"/>
        </w:rPr>
        <w:t>D</w:t>
      </w:r>
      <w:r w:rsidRPr="00A47845">
        <w:rPr>
          <w:bCs/>
          <w:sz w:val="24"/>
          <w:szCs w:val="24"/>
        </w:rPr>
        <w:t xml:space="preserve">zieci w Gminnej Bibliotece Publicznej w Lanckoronie </w:t>
      </w:r>
      <w:r w:rsidR="00B4100C">
        <w:rPr>
          <w:bCs/>
          <w:sz w:val="24"/>
          <w:szCs w:val="24"/>
        </w:rPr>
        <w:br/>
      </w:r>
      <w:r w:rsidRPr="00A47845">
        <w:rPr>
          <w:bCs/>
          <w:sz w:val="24"/>
          <w:szCs w:val="24"/>
        </w:rPr>
        <w:t>i Filiach w Izdebniku, Jastrzębi i Skawinkach</w:t>
      </w:r>
    </w:p>
    <w:p w14:paraId="59A2C067" w14:textId="77777777" w:rsidR="00A47845" w:rsidRDefault="00A47845">
      <w:pPr>
        <w:spacing w:after="0" w:line="276" w:lineRule="auto"/>
        <w:ind w:left="-283" w:right="-547"/>
        <w:rPr>
          <w:b/>
          <w:sz w:val="32"/>
          <w:szCs w:val="32"/>
        </w:rPr>
      </w:pPr>
    </w:p>
    <w:p w14:paraId="538AC90A" w14:textId="15329032" w:rsidR="00085338" w:rsidRDefault="00000000">
      <w:pPr>
        <w:spacing w:after="0" w:line="276" w:lineRule="auto"/>
        <w:ind w:left="-283" w:right="-547"/>
        <w:jc w:val="center"/>
        <w:rPr>
          <w:b/>
          <w:sz w:val="36"/>
          <w:szCs w:val="36"/>
        </w:rPr>
      </w:pPr>
      <w:r>
        <w:rPr>
          <w:b/>
          <w:sz w:val="36"/>
          <w:szCs w:val="36"/>
        </w:rPr>
        <w:t xml:space="preserve">Polityka </w:t>
      </w:r>
      <w:r w:rsidR="006A1B3D">
        <w:rPr>
          <w:b/>
          <w:sz w:val="36"/>
          <w:szCs w:val="36"/>
        </w:rPr>
        <w:t>O</w:t>
      </w:r>
      <w:r>
        <w:rPr>
          <w:b/>
          <w:sz w:val="36"/>
          <w:szCs w:val="36"/>
        </w:rPr>
        <w:t xml:space="preserve">chrony </w:t>
      </w:r>
      <w:r w:rsidR="006A1B3D">
        <w:rPr>
          <w:b/>
          <w:sz w:val="36"/>
          <w:szCs w:val="36"/>
        </w:rPr>
        <w:t>D</w:t>
      </w:r>
      <w:r>
        <w:rPr>
          <w:b/>
          <w:sz w:val="36"/>
          <w:szCs w:val="36"/>
        </w:rPr>
        <w:t>zieci</w:t>
      </w:r>
    </w:p>
    <w:p w14:paraId="0E4F5A6E" w14:textId="77777777" w:rsidR="00085338" w:rsidRDefault="00085338">
      <w:pPr>
        <w:spacing w:after="0" w:line="276" w:lineRule="auto"/>
        <w:ind w:left="-283" w:right="-547"/>
        <w:jc w:val="center"/>
        <w:rPr>
          <w:b/>
          <w:sz w:val="36"/>
          <w:szCs w:val="36"/>
        </w:rPr>
      </w:pPr>
    </w:p>
    <w:p w14:paraId="154CE09E" w14:textId="77777777" w:rsidR="00085338" w:rsidRDefault="00000000">
      <w:pPr>
        <w:spacing w:after="0" w:line="276" w:lineRule="auto"/>
        <w:ind w:left="-283" w:right="-547"/>
        <w:jc w:val="center"/>
        <w:rPr>
          <w:b/>
          <w:sz w:val="30"/>
          <w:szCs w:val="30"/>
        </w:rPr>
      </w:pPr>
      <w:r>
        <w:rPr>
          <w:b/>
          <w:sz w:val="30"/>
          <w:szCs w:val="30"/>
        </w:rPr>
        <w:t>w Gminnej Bibliotece Publicznej w Lanckoronie</w:t>
      </w:r>
    </w:p>
    <w:p w14:paraId="44701DA4" w14:textId="1904182F" w:rsidR="00085338" w:rsidRDefault="00000000" w:rsidP="00A47845">
      <w:pPr>
        <w:spacing w:after="0" w:line="276" w:lineRule="auto"/>
        <w:ind w:left="-283" w:right="-547"/>
        <w:jc w:val="center"/>
        <w:rPr>
          <w:b/>
          <w:sz w:val="24"/>
          <w:szCs w:val="24"/>
        </w:rPr>
      </w:pPr>
      <w:r>
        <w:rPr>
          <w:b/>
          <w:sz w:val="24"/>
          <w:szCs w:val="24"/>
        </w:rPr>
        <w:t>ul. 3 Maja 11, 34-143 Lanckorona</w:t>
      </w:r>
    </w:p>
    <w:p w14:paraId="1C2E0375" w14:textId="77777777" w:rsidR="00085338" w:rsidRDefault="00085338">
      <w:pPr>
        <w:spacing w:after="0" w:line="276" w:lineRule="auto"/>
        <w:ind w:left="-283" w:right="-547"/>
        <w:jc w:val="center"/>
        <w:rPr>
          <w:b/>
          <w:sz w:val="24"/>
          <w:szCs w:val="24"/>
        </w:rPr>
      </w:pPr>
    </w:p>
    <w:p w14:paraId="2C47620B" w14:textId="77777777" w:rsidR="00085338" w:rsidRDefault="00085338">
      <w:pPr>
        <w:spacing w:after="0" w:line="276" w:lineRule="auto"/>
        <w:ind w:left="-283" w:right="-547"/>
        <w:jc w:val="center"/>
        <w:rPr>
          <w:b/>
          <w:sz w:val="24"/>
          <w:szCs w:val="24"/>
        </w:rPr>
      </w:pPr>
    </w:p>
    <w:p w14:paraId="4988FEDC" w14:textId="77777777" w:rsidR="00085338" w:rsidRDefault="00000000">
      <w:pPr>
        <w:spacing w:after="0" w:line="276" w:lineRule="auto"/>
        <w:ind w:left="-283" w:right="-547"/>
        <w:jc w:val="center"/>
        <w:rPr>
          <w:b/>
          <w:sz w:val="24"/>
          <w:szCs w:val="24"/>
        </w:rPr>
      </w:pPr>
      <w:r>
        <w:rPr>
          <w:b/>
          <w:sz w:val="24"/>
          <w:szCs w:val="24"/>
        </w:rPr>
        <w:t>NA PODSTAWIE</w:t>
      </w:r>
    </w:p>
    <w:p w14:paraId="27A626F9" w14:textId="77777777" w:rsidR="00085338" w:rsidRDefault="00000000">
      <w:pPr>
        <w:numPr>
          <w:ilvl w:val="0"/>
          <w:numId w:val="15"/>
        </w:numPr>
        <w:spacing w:after="0" w:line="276" w:lineRule="auto"/>
        <w:ind w:right="-547"/>
        <w:jc w:val="both"/>
        <w:rPr>
          <w:sz w:val="24"/>
          <w:szCs w:val="24"/>
        </w:rPr>
      </w:pPr>
      <w:r>
        <w:rPr>
          <w:sz w:val="24"/>
          <w:szCs w:val="24"/>
        </w:rPr>
        <w:t>Ustawa z 13 maja 2016 r. o przeciwdziałaniu zagrożeniom przestępczością na tle seksualnym (Dz. U. z 2023 r. poz. 1304 ze zm.) - art. 22c, art. 22b</w:t>
      </w:r>
    </w:p>
    <w:p w14:paraId="2C31EB43" w14:textId="77777777" w:rsidR="00085338" w:rsidRDefault="00000000">
      <w:pPr>
        <w:numPr>
          <w:ilvl w:val="0"/>
          <w:numId w:val="15"/>
        </w:numPr>
        <w:spacing w:after="0" w:line="276" w:lineRule="auto"/>
        <w:ind w:right="-547"/>
        <w:jc w:val="both"/>
        <w:rPr>
          <w:sz w:val="24"/>
          <w:szCs w:val="24"/>
        </w:rPr>
      </w:pPr>
      <w:r>
        <w:rPr>
          <w:sz w:val="24"/>
          <w:szCs w:val="24"/>
        </w:rPr>
        <w:t>Ustawa z 28 lipca 2023 r. o zmianie ustawy- Kodeks rodzinny i opiekuńczy oraz niektórych innych ustaw (Dz.U. z 2023 r. poz. 1606)- art.7 pkt 6</w:t>
      </w:r>
    </w:p>
    <w:p w14:paraId="121B23C9" w14:textId="77777777" w:rsidR="00085338" w:rsidRDefault="00000000">
      <w:pPr>
        <w:numPr>
          <w:ilvl w:val="0"/>
          <w:numId w:val="15"/>
        </w:numPr>
        <w:spacing w:after="0" w:line="276" w:lineRule="auto"/>
        <w:ind w:right="-547"/>
        <w:jc w:val="both"/>
        <w:rPr>
          <w:sz w:val="24"/>
          <w:szCs w:val="24"/>
        </w:rPr>
      </w:pPr>
      <w:r>
        <w:rPr>
          <w:sz w:val="24"/>
          <w:szCs w:val="24"/>
        </w:rPr>
        <w:t>Poradnik fundacji- Dajemy Dzieciom Siłę</w:t>
      </w:r>
    </w:p>
    <w:p w14:paraId="3638A392" w14:textId="77777777" w:rsidR="00085338" w:rsidRDefault="00000000">
      <w:pPr>
        <w:numPr>
          <w:ilvl w:val="0"/>
          <w:numId w:val="15"/>
        </w:numPr>
        <w:spacing w:after="0" w:line="276" w:lineRule="auto"/>
        <w:ind w:right="-547"/>
        <w:jc w:val="both"/>
        <w:rPr>
          <w:sz w:val="24"/>
          <w:szCs w:val="24"/>
        </w:rPr>
      </w:pPr>
      <w:r>
        <w:rPr>
          <w:sz w:val="24"/>
          <w:szCs w:val="24"/>
        </w:rPr>
        <w:t xml:space="preserve">Wzoru ze strony internetowej: </w:t>
      </w:r>
      <w:hyperlink r:id="rId8">
        <w:r>
          <w:rPr>
            <w:color w:val="1155CC"/>
            <w:sz w:val="24"/>
            <w:szCs w:val="24"/>
            <w:u w:val="single"/>
          </w:rPr>
          <w:t>www.biblioteki.org</w:t>
        </w:r>
      </w:hyperlink>
    </w:p>
    <w:p w14:paraId="33017705" w14:textId="77777777" w:rsidR="00085338" w:rsidRDefault="00085338">
      <w:pPr>
        <w:spacing w:after="0" w:line="276" w:lineRule="auto"/>
        <w:ind w:right="-547"/>
        <w:jc w:val="both"/>
        <w:rPr>
          <w:sz w:val="24"/>
          <w:szCs w:val="24"/>
        </w:rPr>
      </w:pPr>
    </w:p>
    <w:p w14:paraId="5A3FDB8C" w14:textId="77777777" w:rsidR="00085338" w:rsidRDefault="00085338">
      <w:pPr>
        <w:spacing w:after="0" w:line="276" w:lineRule="auto"/>
        <w:ind w:left="-283" w:right="-547"/>
        <w:rPr>
          <w:b/>
          <w:sz w:val="24"/>
          <w:szCs w:val="24"/>
        </w:rPr>
      </w:pPr>
    </w:p>
    <w:p w14:paraId="5ED676CE" w14:textId="77777777" w:rsidR="00085338" w:rsidRDefault="00000000" w:rsidP="00225FEE">
      <w:pPr>
        <w:spacing w:after="0" w:line="276" w:lineRule="auto"/>
        <w:ind w:left="-283" w:right="-547" w:firstLine="643"/>
        <w:jc w:val="both"/>
        <w:rPr>
          <w:b/>
          <w:sz w:val="24"/>
          <w:szCs w:val="24"/>
        </w:rPr>
      </w:pPr>
      <w:r>
        <w:rPr>
          <w:sz w:val="24"/>
          <w:szCs w:val="24"/>
        </w:rPr>
        <w:t xml:space="preserve">Biblioteka jako miejsce, w którym dzieci zapoznają się z kulturą i spędzają wolny czas, uznaje swoją istotną rolę w promowaniu i przestrzeganiu praw człowieka dzieci. Biblioteka przyjmuje na siebie odpowiedzialność za promowanie odpowiednich postaw wobec dzieci i szerzenia edukacji w zakresie dzieciństwa wolnego bez przemocy. </w:t>
      </w:r>
    </w:p>
    <w:p w14:paraId="1367E306" w14:textId="77777777" w:rsidR="00085338" w:rsidRDefault="00085338" w:rsidP="00E5507D">
      <w:pPr>
        <w:spacing w:after="0" w:line="276" w:lineRule="auto"/>
        <w:ind w:right="-547"/>
        <w:rPr>
          <w:b/>
          <w:sz w:val="24"/>
          <w:szCs w:val="24"/>
        </w:rPr>
      </w:pPr>
    </w:p>
    <w:p w14:paraId="403CAB78" w14:textId="72BF6309" w:rsidR="00085338" w:rsidRDefault="00085338" w:rsidP="00E5507D">
      <w:pPr>
        <w:spacing w:after="0" w:line="276" w:lineRule="auto"/>
        <w:ind w:right="-547"/>
        <w:rPr>
          <w:b/>
          <w:sz w:val="24"/>
          <w:szCs w:val="24"/>
        </w:rPr>
      </w:pPr>
    </w:p>
    <w:p w14:paraId="728B000B" w14:textId="77777777" w:rsidR="00085338" w:rsidRDefault="00000000">
      <w:pPr>
        <w:spacing w:after="0" w:line="276" w:lineRule="auto"/>
        <w:ind w:left="-283" w:right="-547"/>
        <w:jc w:val="center"/>
        <w:rPr>
          <w:b/>
          <w:sz w:val="24"/>
          <w:szCs w:val="24"/>
        </w:rPr>
      </w:pPr>
      <w:r>
        <w:rPr>
          <w:b/>
          <w:sz w:val="24"/>
          <w:szCs w:val="24"/>
        </w:rPr>
        <w:t>Rozdział I</w:t>
      </w:r>
    </w:p>
    <w:p w14:paraId="598DA3F3" w14:textId="77777777" w:rsidR="00085338" w:rsidRDefault="00000000">
      <w:pPr>
        <w:spacing w:after="0" w:line="276" w:lineRule="auto"/>
        <w:ind w:left="-283" w:right="-547"/>
        <w:jc w:val="center"/>
        <w:rPr>
          <w:b/>
          <w:sz w:val="24"/>
          <w:szCs w:val="24"/>
        </w:rPr>
      </w:pPr>
      <w:r>
        <w:rPr>
          <w:b/>
          <w:sz w:val="24"/>
          <w:szCs w:val="24"/>
        </w:rPr>
        <w:t>Bezpieczne relacje. Bezpieczna rekrutacja</w:t>
      </w:r>
    </w:p>
    <w:p w14:paraId="29D78828" w14:textId="77777777" w:rsidR="00085338" w:rsidRDefault="00000000">
      <w:pPr>
        <w:spacing w:after="120" w:line="276" w:lineRule="auto"/>
        <w:ind w:left="-283" w:right="-547"/>
        <w:jc w:val="center"/>
        <w:rPr>
          <w:b/>
          <w:sz w:val="24"/>
          <w:szCs w:val="24"/>
        </w:rPr>
      </w:pPr>
      <w:r>
        <w:rPr>
          <w:b/>
          <w:sz w:val="24"/>
          <w:szCs w:val="24"/>
        </w:rPr>
        <w:t>§ 1.</w:t>
      </w:r>
    </w:p>
    <w:p w14:paraId="4C8F2911" w14:textId="37267E4C" w:rsidR="00085338" w:rsidRDefault="00000000">
      <w:pPr>
        <w:numPr>
          <w:ilvl w:val="0"/>
          <w:numId w:val="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Biblioteka w miarę możliwości prowadzi dla dzieci cykliczne zajęcia na temat bezpiecznych relacji </w:t>
      </w:r>
      <w:r w:rsidR="000959EE">
        <w:rPr>
          <w:color w:val="000000"/>
          <w:sz w:val="24"/>
          <w:szCs w:val="24"/>
        </w:rPr>
        <w:br/>
      </w:r>
      <w:r>
        <w:rPr>
          <w:color w:val="000000"/>
          <w:sz w:val="24"/>
          <w:szCs w:val="24"/>
        </w:rPr>
        <w:t>z innymi osobami, w tym dorosłymi, oraz konieczności zgłaszania dorosłym wszystkiego, co je niepokoi.</w:t>
      </w:r>
    </w:p>
    <w:p w14:paraId="2B275668" w14:textId="77777777" w:rsidR="00085338" w:rsidRDefault="00000000">
      <w:pPr>
        <w:numPr>
          <w:ilvl w:val="0"/>
          <w:numId w:val="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pomieszczeniach biblioteki w miarę możliwości w widocznym miejscu umieszczone są materiały edukacyjne dotyczące bezpiecznych relacji dorosłych z dziećmi i profilaktyki wykorzystywania seksualnego, a także numery telefonów zaufania dla dzieci i młodzieży. </w:t>
      </w:r>
    </w:p>
    <w:p w14:paraId="1F2A9678" w14:textId="77777777" w:rsidR="00085338" w:rsidRDefault="00000000">
      <w:pPr>
        <w:numPr>
          <w:ilvl w:val="0"/>
          <w:numId w:val="2"/>
        </w:numPr>
        <w:pBdr>
          <w:top w:val="nil"/>
          <w:left w:val="nil"/>
          <w:bottom w:val="nil"/>
          <w:right w:val="nil"/>
          <w:between w:val="nil"/>
        </w:pBdr>
        <w:spacing w:after="120" w:line="276" w:lineRule="auto"/>
        <w:ind w:left="-283" w:right="-547" w:firstLine="0"/>
        <w:jc w:val="both"/>
        <w:rPr>
          <w:color w:val="000000"/>
          <w:sz w:val="24"/>
          <w:szCs w:val="24"/>
        </w:rPr>
      </w:pPr>
      <w:r>
        <w:rPr>
          <w:color w:val="000000"/>
          <w:sz w:val="24"/>
          <w:szCs w:val="24"/>
        </w:rPr>
        <w:t>Biblioteka ustaliła zasady bezpiecznego kontaktu z dziećmi, których przestrzeganie stanowi obowiązek wszystkich pracowników i współpracowników (załącznik nr 1).</w:t>
      </w:r>
    </w:p>
    <w:p w14:paraId="3FDB4665" w14:textId="77777777" w:rsidR="00085338" w:rsidRDefault="00085338">
      <w:pPr>
        <w:spacing w:after="0" w:line="276" w:lineRule="auto"/>
        <w:ind w:left="-283" w:right="-547"/>
        <w:jc w:val="both"/>
        <w:rPr>
          <w:b/>
          <w:sz w:val="24"/>
          <w:szCs w:val="24"/>
        </w:rPr>
      </w:pPr>
    </w:p>
    <w:p w14:paraId="5A28717F" w14:textId="77777777" w:rsidR="00085338" w:rsidRDefault="00000000">
      <w:pPr>
        <w:spacing w:after="120" w:line="276" w:lineRule="auto"/>
        <w:ind w:left="-283" w:right="-547"/>
        <w:jc w:val="center"/>
        <w:rPr>
          <w:b/>
          <w:sz w:val="24"/>
          <w:szCs w:val="24"/>
        </w:rPr>
      </w:pPr>
      <w:r>
        <w:rPr>
          <w:b/>
          <w:sz w:val="24"/>
          <w:szCs w:val="24"/>
        </w:rPr>
        <w:lastRenderedPageBreak/>
        <w:t>§ 2.</w:t>
      </w:r>
    </w:p>
    <w:p w14:paraId="5C97090D" w14:textId="77777777" w:rsidR="00085338" w:rsidRDefault="00000000">
      <w:pPr>
        <w:numPr>
          <w:ilvl w:val="0"/>
          <w:numId w:val="24"/>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Każdy pracownik/współpracownik przed dopuszczeniem do realizacji obowiązków podlega weryfikacji w sposób określony w zasadach rekrutacji (załącznik nr 2).</w:t>
      </w:r>
    </w:p>
    <w:p w14:paraId="2943117D" w14:textId="77777777" w:rsidR="00085338" w:rsidRDefault="00000000">
      <w:pPr>
        <w:numPr>
          <w:ilvl w:val="0"/>
          <w:numId w:val="24"/>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Poza wykonaniem obowiązków określonych w procedurze rekrutacji organizacja dokonuje każdego roku sprawdzenia figurowania pracownika/współpracownika w Rejestrze.</w:t>
      </w:r>
    </w:p>
    <w:p w14:paraId="0D02B31E" w14:textId="5AC7FD61" w:rsidR="00085338" w:rsidRDefault="00000000">
      <w:pPr>
        <w:numPr>
          <w:ilvl w:val="0"/>
          <w:numId w:val="24"/>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Biblioteka zobowiązuje wszystkich pracowników i współpracowników do zapoznania się </w:t>
      </w:r>
      <w:r w:rsidR="000959EE">
        <w:rPr>
          <w:color w:val="000000"/>
          <w:sz w:val="24"/>
          <w:szCs w:val="24"/>
        </w:rPr>
        <w:br/>
      </w:r>
      <w:r>
        <w:rPr>
          <w:color w:val="000000"/>
          <w:sz w:val="24"/>
          <w:szCs w:val="24"/>
        </w:rPr>
        <w:t>z niniejszym dokumentem i przestrzegania go pod rygorem zakończenia stosunku prawnego łączącego bibliotekę z tą osobą. Wobec pracowników niniejszy dokument stanowi część regulaminu pracy.</w:t>
      </w:r>
    </w:p>
    <w:p w14:paraId="3B9E3D0C" w14:textId="77777777" w:rsidR="00085338" w:rsidRDefault="00000000">
      <w:pPr>
        <w:numPr>
          <w:ilvl w:val="0"/>
          <w:numId w:val="24"/>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korzystania z usług podmiotów trzecich celem organizowania zajęć dla dzieci biblioteka wymaga, aby podmiot ten zaakceptował niniejszy dokument i zobowiązał się (w tym własnych pracowników i współpracowników delegowanych do wykonywania zadań na rzecz biblioteki) do przestrzegania jego zapisów, w szczególności weryfikował niekaralność pracowników podejmujących się działań z dziećmi.</w:t>
      </w:r>
    </w:p>
    <w:p w14:paraId="4098C336" w14:textId="77777777" w:rsidR="00085338" w:rsidRDefault="00085338">
      <w:pPr>
        <w:pBdr>
          <w:top w:val="nil"/>
          <w:left w:val="nil"/>
          <w:bottom w:val="nil"/>
          <w:right w:val="nil"/>
          <w:between w:val="nil"/>
        </w:pBdr>
        <w:spacing w:after="120" w:line="276" w:lineRule="auto"/>
        <w:ind w:left="-283" w:right="-547"/>
        <w:jc w:val="both"/>
        <w:rPr>
          <w:color w:val="000000"/>
          <w:sz w:val="24"/>
          <w:szCs w:val="24"/>
        </w:rPr>
      </w:pPr>
    </w:p>
    <w:p w14:paraId="3F85BDE4" w14:textId="77777777" w:rsidR="00085338" w:rsidRDefault="00000000">
      <w:pPr>
        <w:spacing w:after="0" w:line="276" w:lineRule="auto"/>
        <w:ind w:left="-283" w:right="-547"/>
        <w:jc w:val="center"/>
        <w:rPr>
          <w:b/>
          <w:sz w:val="24"/>
          <w:szCs w:val="24"/>
        </w:rPr>
      </w:pPr>
      <w:r>
        <w:rPr>
          <w:b/>
          <w:sz w:val="24"/>
          <w:szCs w:val="24"/>
        </w:rPr>
        <w:t>Rozdział II</w:t>
      </w:r>
    </w:p>
    <w:p w14:paraId="08D2B46A" w14:textId="77777777" w:rsidR="00085338" w:rsidRDefault="00000000">
      <w:pPr>
        <w:spacing w:after="0" w:line="276" w:lineRule="auto"/>
        <w:ind w:left="-283" w:right="-547"/>
        <w:jc w:val="center"/>
        <w:rPr>
          <w:b/>
          <w:sz w:val="24"/>
          <w:szCs w:val="24"/>
        </w:rPr>
      </w:pPr>
      <w:r>
        <w:rPr>
          <w:b/>
          <w:sz w:val="24"/>
          <w:szCs w:val="24"/>
        </w:rPr>
        <w:t>Interwencja w przypadku podejrzenia krzywdzenia dziecka</w:t>
      </w:r>
    </w:p>
    <w:p w14:paraId="165FFF28" w14:textId="77777777" w:rsidR="00085338" w:rsidRDefault="00000000">
      <w:pPr>
        <w:spacing w:after="120" w:line="276" w:lineRule="auto"/>
        <w:ind w:left="-283" w:right="-547"/>
        <w:jc w:val="center"/>
        <w:rPr>
          <w:b/>
          <w:sz w:val="24"/>
          <w:szCs w:val="24"/>
        </w:rPr>
      </w:pPr>
      <w:r>
        <w:rPr>
          <w:b/>
          <w:sz w:val="24"/>
          <w:szCs w:val="24"/>
        </w:rPr>
        <w:t>§ 3.</w:t>
      </w:r>
    </w:p>
    <w:p w14:paraId="7BCC614B"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b/>
          <w:color w:val="000000"/>
          <w:sz w:val="24"/>
          <w:szCs w:val="24"/>
        </w:rPr>
      </w:pPr>
      <w:r>
        <w:rPr>
          <w:color w:val="000000"/>
          <w:sz w:val="24"/>
          <w:szCs w:val="24"/>
        </w:rPr>
        <w:t>Zagrożenie bezpieczeństwa dzieci może przybierać różne formy, z wykorzystaniem różnych sposobów kontaktu i komunikowania.  </w:t>
      </w:r>
    </w:p>
    <w:p w14:paraId="6ABD6A30"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b/>
          <w:color w:val="000000"/>
          <w:sz w:val="24"/>
          <w:szCs w:val="24"/>
        </w:rPr>
      </w:pPr>
      <w:r>
        <w:rPr>
          <w:color w:val="000000"/>
          <w:sz w:val="24"/>
          <w:szCs w:val="24"/>
        </w:rPr>
        <w:t>Na potrzeby niniejszego dokumentu przyjęto następującą kwalifikację zagrożenia bezpieczeństwa dzieci:</w:t>
      </w:r>
    </w:p>
    <w:p w14:paraId="7F9F9BA9" w14:textId="77777777" w:rsidR="00085338" w:rsidRDefault="00000000">
      <w:pPr>
        <w:numPr>
          <w:ilvl w:val="1"/>
          <w:numId w:val="3"/>
        </w:numPr>
        <w:pBdr>
          <w:top w:val="nil"/>
          <w:left w:val="nil"/>
          <w:bottom w:val="nil"/>
          <w:right w:val="nil"/>
          <w:between w:val="nil"/>
        </w:pBdr>
        <w:spacing w:after="0" w:line="276" w:lineRule="auto"/>
        <w:ind w:left="-283" w:right="-547" w:firstLine="0"/>
        <w:jc w:val="both"/>
        <w:rPr>
          <w:b/>
          <w:color w:val="000000"/>
          <w:sz w:val="24"/>
          <w:szCs w:val="24"/>
        </w:rPr>
      </w:pPr>
      <w:r>
        <w:rPr>
          <w:color w:val="000000"/>
          <w:sz w:val="24"/>
          <w:szCs w:val="24"/>
        </w:rPr>
        <w:t>popełniono przestępstwo na szkodę dziecka (np. wykorzystanie seksualne, znęcanie się nad dzieckiem); </w:t>
      </w:r>
    </w:p>
    <w:p w14:paraId="292395A3" w14:textId="77777777" w:rsidR="00085338" w:rsidRDefault="00000000">
      <w:pPr>
        <w:numPr>
          <w:ilvl w:val="1"/>
          <w:numId w:val="3"/>
        </w:numPr>
        <w:pBdr>
          <w:top w:val="nil"/>
          <w:left w:val="nil"/>
          <w:bottom w:val="nil"/>
          <w:right w:val="nil"/>
          <w:between w:val="nil"/>
        </w:pBdr>
        <w:spacing w:after="0" w:line="276" w:lineRule="auto"/>
        <w:ind w:left="-283" w:right="-547" w:firstLine="0"/>
        <w:jc w:val="both"/>
        <w:rPr>
          <w:b/>
          <w:color w:val="000000"/>
          <w:sz w:val="24"/>
          <w:szCs w:val="24"/>
        </w:rPr>
      </w:pPr>
      <w:r>
        <w:rPr>
          <w:color w:val="000000"/>
          <w:sz w:val="24"/>
          <w:szCs w:val="24"/>
        </w:rPr>
        <w:t>doszło do innej formy krzywdzenia, niebędącej przestępstwem, takiej jak np. krzyk, kary fizyczne, poniżanie; </w:t>
      </w:r>
    </w:p>
    <w:p w14:paraId="55304FC7" w14:textId="77777777" w:rsidR="00085338" w:rsidRDefault="00000000">
      <w:pPr>
        <w:numPr>
          <w:ilvl w:val="1"/>
          <w:numId w:val="3"/>
        </w:numPr>
        <w:pBdr>
          <w:top w:val="nil"/>
          <w:left w:val="nil"/>
          <w:bottom w:val="nil"/>
          <w:right w:val="nil"/>
          <w:between w:val="nil"/>
        </w:pBdr>
        <w:spacing w:after="0" w:line="276" w:lineRule="auto"/>
        <w:ind w:left="-283" w:right="-547" w:firstLine="0"/>
        <w:jc w:val="both"/>
        <w:rPr>
          <w:b/>
          <w:color w:val="000000"/>
          <w:sz w:val="24"/>
          <w:szCs w:val="24"/>
        </w:rPr>
      </w:pPr>
      <w:r>
        <w:rPr>
          <w:color w:val="000000"/>
          <w:sz w:val="24"/>
          <w:szCs w:val="24"/>
        </w:rPr>
        <w:t>doszło do zaniedbania potrzeb życiowych dziecka (np. związanych z żywieniem, higieną czy zdrowiem). </w:t>
      </w:r>
    </w:p>
    <w:p w14:paraId="39715CA9" w14:textId="77777777" w:rsidR="00085338" w:rsidRDefault="00000000">
      <w:pPr>
        <w:numPr>
          <w:ilvl w:val="0"/>
          <w:numId w:val="3"/>
        </w:numPr>
        <w:pBdr>
          <w:top w:val="nil"/>
          <w:left w:val="nil"/>
          <w:bottom w:val="nil"/>
          <w:right w:val="nil"/>
          <w:between w:val="nil"/>
        </w:pBdr>
        <w:spacing w:after="120" w:line="276" w:lineRule="auto"/>
        <w:ind w:left="-283" w:right="-547" w:firstLine="0"/>
        <w:jc w:val="both"/>
        <w:rPr>
          <w:b/>
          <w:color w:val="000000"/>
          <w:sz w:val="24"/>
          <w:szCs w:val="24"/>
        </w:rPr>
      </w:pPr>
      <w:r>
        <w:rPr>
          <w:color w:val="000000"/>
          <w:sz w:val="24"/>
          <w:szCs w:val="24"/>
        </w:rPr>
        <w:t>Na potrzeby niniejszego dokumentu wyróżniono procedury interwencji w przypadku podejrzenia działania na szkodę dziecka przez: </w:t>
      </w:r>
    </w:p>
    <w:p w14:paraId="4CFC914A" w14:textId="77777777" w:rsidR="00085338" w:rsidRDefault="00000000">
      <w:pPr>
        <w:numPr>
          <w:ilvl w:val="0"/>
          <w:numId w:val="17"/>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pracownika,</w:t>
      </w:r>
    </w:p>
    <w:p w14:paraId="105EB22E" w14:textId="77777777" w:rsidR="00085338" w:rsidRDefault="00000000">
      <w:pPr>
        <w:numPr>
          <w:ilvl w:val="0"/>
          <w:numId w:val="18"/>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inne osoby trzecie,  </w:t>
      </w:r>
    </w:p>
    <w:p w14:paraId="1BE65093" w14:textId="77777777" w:rsidR="00085338" w:rsidRDefault="00000000">
      <w:pPr>
        <w:numPr>
          <w:ilvl w:val="0"/>
          <w:numId w:val="1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rodziców/opiekunów prawnych, </w:t>
      </w:r>
    </w:p>
    <w:p w14:paraId="6DADE447" w14:textId="77777777" w:rsidR="00085338" w:rsidRDefault="00000000">
      <w:pPr>
        <w:numPr>
          <w:ilvl w:val="0"/>
          <w:numId w:val="1"/>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inne dziecko. </w:t>
      </w:r>
    </w:p>
    <w:p w14:paraId="431B5F92"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podjęcia przez pracownika podejrzenia, że dziecko jest krzywdzone, pracownik ma obowiązek sporządzenia notatki służbowej i przekazania uzyskanej informacji dyrekcji. Notatka może mieć formę pisemną lub mailową.  Podejrzenie krzywdzenia dziecka może zgłosić każdy członek personelu, niezależnie od miejsca w strukturze organizacyjnej biblioteki i typu umowy łączącej go z biblioteką.</w:t>
      </w:r>
    </w:p>
    <w:p w14:paraId="0C2E2D8C"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lastRenderedPageBreak/>
        <w:t xml:space="preserve">Interwencja prowadzona jest przez dyrekcję biblioteki, który może wyznaczyć na stałe do tego zadania inną osobę. </w:t>
      </w:r>
      <w:r>
        <w:rPr>
          <w:i/>
          <w:sz w:val="24"/>
          <w:szCs w:val="24"/>
          <w:highlight w:val="white"/>
        </w:rPr>
        <w:t>Wyznaczoną osobą w Gminnej Bibliotece Publicznej w Lanckoronie jest:  pani Monika Mirek</w:t>
      </w:r>
    </w:p>
    <w:p w14:paraId="62960E9A"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gdy do prowadzenia interwencji została wyznaczona inna osoba, wówczas pod pojęciem „dyrekcja” używanym w niniejszym dokumencie należy rozumieć osobę wyznaczoną  do prowadzenia interwencji. </w:t>
      </w:r>
    </w:p>
    <w:p w14:paraId="31BB135F" w14:textId="77777777" w:rsidR="00085338" w:rsidRDefault="00000000">
      <w:pPr>
        <w:numPr>
          <w:ilvl w:val="0"/>
          <w:numId w:val="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zgłoszenia krzywdzenia ze strony osoby odpowiedzialnej za interwencję, interwencję prowadzi inna, wyznaczona osoba. </w:t>
      </w:r>
    </w:p>
    <w:p w14:paraId="70E2ECCA" w14:textId="77777777" w:rsidR="00085338" w:rsidRDefault="00085338">
      <w:pPr>
        <w:pBdr>
          <w:top w:val="nil"/>
          <w:left w:val="nil"/>
          <w:bottom w:val="nil"/>
          <w:right w:val="nil"/>
          <w:between w:val="nil"/>
        </w:pBdr>
        <w:spacing w:after="0" w:line="276" w:lineRule="auto"/>
        <w:ind w:left="-283" w:right="-547"/>
        <w:jc w:val="center"/>
        <w:rPr>
          <w:color w:val="000000"/>
          <w:sz w:val="24"/>
          <w:szCs w:val="24"/>
        </w:rPr>
      </w:pPr>
    </w:p>
    <w:p w14:paraId="4CA2F3F3" w14:textId="77777777" w:rsidR="00085338" w:rsidRDefault="00000000">
      <w:pPr>
        <w:spacing w:after="120" w:line="276" w:lineRule="auto"/>
        <w:ind w:left="-283" w:right="-547"/>
        <w:jc w:val="center"/>
        <w:rPr>
          <w:b/>
          <w:sz w:val="24"/>
          <w:szCs w:val="24"/>
        </w:rPr>
      </w:pPr>
      <w:r>
        <w:rPr>
          <w:b/>
          <w:sz w:val="24"/>
          <w:szCs w:val="24"/>
        </w:rPr>
        <w:t>§ 4.</w:t>
      </w:r>
    </w:p>
    <w:p w14:paraId="227580C7" w14:textId="77777777" w:rsidR="00085338" w:rsidRDefault="00000000">
      <w:pPr>
        <w:pBdr>
          <w:top w:val="nil"/>
          <w:left w:val="nil"/>
          <w:bottom w:val="nil"/>
          <w:right w:val="nil"/>
          <w:between w:val="nil"/>
        </w:pBdr>
        <w:spacing w:after="0" w:line="276" w:lineRule="auto"/>
        <w:ind w:left="-283" w:right="-547"/>
        <w:jc w:val="both"/>
        <w:rPr>
          <w:color w:val="000000"/>
          <w:sz w:val="24"/>
          <w:szCs w:val="24"/>
        </w:rPr>
      </w:pPr>
      <w:r>
        <w:rPr>
          <w:color w:val="000000"/>
          <w:sz w:val="24"/>
          <w:szCs w:val="24"/>
        </w:rPr>
        <w:t>W przypadku podejrzenia, że życie dziecka jest zagrożone lub grozi mu ciężki uszczerbek na zdrowiu, należy niezwłocznie poinformować odpowiednie służby (policja, pogotowie ratunkowe), dzwoniąc pod numer 112 lub 998 (pogotowie).  Poinformowania służb dokonuje pracownik, który pierwszy powziął informację o zagrożeniu i następnie wypełnia kartę interwencji. </w:t>
      </w:r>
    </w:p>
    <w:p w14:paraId="10DA216C" w14:textId="77777777" w:rsidR="00085338" w:rsidRDefault="00000000">
      <w:pPr>
        <w:pBdr>
          <w:top w:val="nil"/>
          <w:left w:val="nil"/>
          <w:bottom w:val="nil"/>
          <w:right w:val="nil"/>
          <w:between w:val="nil"/>
        </w:pBdr>
        <w:spacing w:after="120" w:line="276" w:lineRule="auto"/>
        <w:ind w:left="-283" w:right="-547"/>
        <w:jc w:val="both"/>
        <w:rPr>
          <w:color w:val="000000"/>
          <w:sz w:val="24"/>
          <w:szCs w:val="24"/>
        </w:rPr>
      </w:pPr>
      <w:r>
        <w:rPr>
          <w:color w:val="000000"/>
          <w:sz w:val="24"/>
          <w:szCs w:val="24"/>
        </w:rPr>
        <w:t> </w:t>
      </w:r>
    </w:p>
    <w:p w14:paraId="1B40D885" w14:textId="77777777" w:rsidR="00085338" w:rsidRDefault="00000000">
      <w:pPr>
        <w:spacing w:after="120" w:line="276" w:lineRule="auto"/>
        <w:ind w:left="-283" w:right="-547"/>
        <w:jc w:val="center"/>
        <w:rPr>
          <w:b/>
          <w:sz w:val="24"/>
          <w:szCs w:val="24"/>
        </w:rPr>
      </w:pPr>
      <w:r>
        <w:rPr>
          <w:b/>
          <w:sz w:val="24"/>
          <w:szCs w:val="24"/>
        </w:rPr>
        <w:t>§ 5.</w:t>
      </w:r>
    </w:p>
    <w:p w14:paraId="21BF2735" w14:textId="77777777" w:rsidR="00085338" w:rsidRDefault="00000000">
      <w:pPr>
        <w:numPr>
          <w:ilvl w:val="0"/>
          <w:numId w:val="1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Z przebiegu każdej interwencji sporządza się kartę interwencji, której wzór stanowi załącznik nr 3. do niniejszej Polityki. Kartę umieszcza się w segregatorze interwencji. </w:t>
      </w:r>
    </w:p>
    <w:p w14:paraId="3D4FDB45" w14:textId="77777777" w:rsidR="00085338" w:rsidRDefault="00000000">
      <w:pPr>
        <w:numPr>
          <w:ilvl w:val="0"/>
          <w:numId w:val="1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Wszyscy pracownicy organizacji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14:paraId="5A0FA17A" w14:textId="093BB64F" w:rsidR="00085338" w:rsidRPr="004905DD" w:rsidRDefault="00000000" w:rsidP="004905DD">
      <w:pPr>
        <w:numPr>
          <w:ilvl w:val="0"/>
          <w:numId w:val="13"/>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gdy podejrzenie zagrożenia bezpieczeństwa dziecka zgłosili opiekunowie dziecka, </w:t>
      </w:r>
      <w:r w:rsidR="00034590">
        <w:rPr>
          <w:color w:val="000000"/>
          <w:sz w:val="24"/>
          <w:szCs w:val="24"/>
        </w:rPr>
        <w:br/>
      </w:r>
      <w:r>
        <w:rPr>
          <w:color w:val="000000"/>
          <w:sz w:val="24"/>
          <w:szCs w:val="24"/>
        </w:rPr>
        <w:t>a podejrzenie to nie zostało potwierdzone, należy o tym fakcie poinformować opiekunów dziecka na piśmie. </w:t>
      </w:r>
    </w:p>
    <w:p w14:paraId="24B2B231" w14:textId="77777777" w:rsidR="00085338" w:rsidRDefault="00085338">
      <w:pPr>
        <w:pBdr>
          <w:top w:val="nil"/>
          <w:left w:val="nil"/>
          <w:bottom w:val="nil"/>
          <w:right w:val="nil"/>
          <w:between w:val="nil"/>
        </w:pBdr>
        <w:spacing w:after="120" w:line="276" w:lineRule="auto"/>
        <w:ind w:left="-283" w:right="-547"/>
        <w:jc w:val="both"/>
        <w:rPr>
          <w:sz w:val="24"/>
          <w:szCs w:val="24"/>
        </w:rPr>
      </w:pPr>
    </w:p>
    <w:p w14:paraId="766AD8B7" w14:textId="77777777" w:rsidR="00085338" w:rsidRDefault="00000000">
      <w:pPr>
        <w:spacing w:after="120" w:line="276" w:lineRule="auto"/>
        <w:ind w:left="-283" w:right="-547"/>
        <w:jc w:val="center"/>
        <w:rPr>
          <w:b/>
          <w:sz w:val="24"/>
          <w:szCs w:val="24"/>
        </w:rPr>
      </w:pPr>
      <w:r>
        <w:rPr>
          <w:b/>
          <w:sz w:val="24"/>
          <w:szCs w:val="24"/>
        </w:rPr>
        <w:t>§ 6.</w:t>
      </w:r>
    </w:p>
    <w:p w14:paraId="7C08D94A"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Krzywdzenie ze strony pracownika/współpracownika</w:t>
      </w:r>
    </w:p>
    <w:p w14:paraId="1ACB6DB0" w14:textId="77777777" w:rsidR="00034590" w:rsidRDefault="00034590">
      <w:pPr>
        <w:pBdr>
          <w:top w:val="nil"/>
          <w:left w:val="nil"/>
          <w:bottom w:val="nil"/>
          <w:right w:val="nil"/>
          <w:between w:val="nil"/>
        </w:pBdr>
        <w:spacing w:after="0" w:line="276" w:lineRule="auto"/>
        <w:ind w:left="-283" w:right="-547"/>
        <w:jc w:val="center"/>
        <w:rPr>
          <w:color w:val="000000"/>
          <w:sz w:val="24"/>
          <w:szCs w:val="24"/>
        </w:rPr>
      </w:pPr>
    </w:p>
    <w:p w14:paraId="7A84F2FA"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gdy zgłoszono krzywdzenie dziecka przez pracownika lub współpracownika osoba ta zostaje natychmiast odsunięta od wszelkich form kontaktu z dziećmi (nie tylko dzieckiem pokrzywdzonym) do czasu wyjaśnienia sprawy.   </w:t>
      </w:r>
    </w:p>
    <w:p w14:paraId="596A4DD7"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Dyrekcja przeprowadza rozmowę z dzieckiem i innymi osobami mającymi lub mogącymi mieć wiedzę o zdarzeniu i o sytuacji osobistej (rodzinnej, zdrowotnej) dziecka, w szczególności z jego opiekunami, pracownikiem/współpracownikiem podejrzewanym o krzywdzenie oraz stara się ustalić przebieg zdarzenia. Ustalenia są spisywane na karcie interwencji (załącznik nr 3).  </w:t>
      </w:r>
    </w:p>
    <w:p w14:paraId="5E391608"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Dyrekcja biblioteki organizuje spotkanie/a z opiekunami dziecka, którym przekazuje informacje o zdarzeniu oraz o możliwości skorzystania ze specjalistycznego wsparcia, w tym u innych organizacji lub służb.  </w:t>
      </w:r>
    </w:p>
    <w:p w14:paraId="4F0F2472"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lastRenderedPageBreak/>
        <w:t>W przypadku, gdy wobec dziecka popełniono przestępstwo, dyrekcja sporządza zawiadomienie o możliwości popełnienia przestępstwa i przekazuje je do właściwej miejscowo policji lub prokuratury – wzór stanowi załącznik nr 4.</w:t>
      </w:r>
    </w:p>
    <w:p w14:paraId="12F606B4"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gdy z rozmowy z opiekunami wynika, że nie są oni zainteresowani pomocą dziecku, ignorują zdarzenie lub w inny sposób nie wspierają dziecka, które doświadczyło krzywdzenia, dyrekcja biblioteki sporządza wniosek o wgląd w sytuację rodziny, który kieruje do właściwego sądu rodzinnego (załącznik nr 5).</w:t>
      </w:r>
    </w:p>
    <w:p w14:paraId="036BE057"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Dalszy tok postępowania leży w kompetencji uprawnionych instytucji.</w:t>
      </w:r>
    </w:p>
    <w:p w14:paraId="5C8A1EE1" w14:textId="77777777" w:rsidR="00085338" w:rsidRDefault="00000000">
      <w:pPr>
        <w:numPr>
          <w:ilvl w:val="0"/>
          <w:numId w:val="16"/>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gdy pracownik dopuścił się wobec dziecka innej formy krzywdzenia niż popełnienie przestępstwa na jego szkodę, dyrekcja powinna zbadać wszystkie okoliczności sprawy, w szczególności wysłuchać pracownika podejrzewanego o krzywdzenie, dziecko oraz innych świadków zdarzenia.  W sytuacji gdy naruszenie dobra dziecka jest znaczne, w szczególności gdy doszło do dyskryminacji lub naruszenia godności dziecka, należy rozważyć rozwiązanie stosunku prawnego z osobą, która dopuściła się krzywdzenia. Jeżeli pracownik lub współpracownik który dopuścił się krzywdzenia, nie jest bezpośrednio zatrudniony przez bibliotekę, lecz przez podmiot trzeci, wówczas należy zarekomendować zakaz wstępu tej osoby na teren biblioteki, a w razie potrzeby rozwiązać umowę z instytucją współpracującą.   </w:t>
      </w:r>
    </w:p>
    <w:p w14:paraId="39CF7D33" w14:textId="77777777" w:rsidR="00085338" w:rsidRDefault="00000000">
      <w:pPr>
        <w:pBdr>
          <w:top w:val="nil"/>
          <w:left w:val="nil"/>
          <w:bottom w:val="nil"/>
          <w:right w:val="nil"/>
          <w:between w:val="nil"/>
        </w:pBdr>
        <w:spacing w:after="0" w:line="276" w:lineRule="auto"/>
        <w:ind w:left="-283" w:right="-547"/>
        <w:jc w:val="both"/>
        <w:rPr>
          <w:color w:val="000000"/>
          <w:sz w:val="24"/>
          <w:szCs w:val="24"/>
        </w:rPr>
      </w:pPr>
      <w:r>
        <w:rPr>
          <w:color w:val="000000"/>
          <w:sz w:val="24"/>
          <w:szCs w:val="24"/>
        </w:rPr>
        <w:t> </w:t>
      </w:r>
    </w:p>
    <w:p w14:paraId="6802D0BC"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 7.</w:t>
      </w:r>
    </w:p>
    <w:p w14:paraId="4F0EB9E0"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Krzywdzenie przez inne osoby trzecie</w:t>
      </w:r>
    </w:p>
    <w:p w14:paraId="09D94923" w14:textId="77777777" w:rsidR="00CE2399" w:rsidRDefault="00CE2399">
      <w:pPr>
        <w:pBdr>
          <w:top w:val="nil"/>
          <w:left w:val="nil"/>
          <w:bottom w:val="nil"/>
          <w:right w:val="nil"/>
          <w:between w:val="nil"/>
        </w:pBdr>
        <w:spacing w:after="0" w:line="276" w:lineRule="auto"/>
        <w:ind w:left="-283" w:right="-547"/>
        <w:jc w:val="center"/>
        <w:rPr>
          <w:color w:val="000000"/>
          <w:sz w:val="24"/>
          <w:szCs w:val="24"/>
        </w:rPr>
      </w:pPr>
    </w:p>
    <w:p w14:paraId="02FDB0B4" w14:textId="77777777" w:rsidR="00085338" w:rsidRDefault="00000000">
      <w:pPr>
        <w:numPr>
          <w:ilvl w:val="0"/>
          <w:numId w:val="20"/>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gdy zgłoszono krzywdzenie dziecka przez osobę trzecią (obcą, bądź spokrewnioną) dyrekcja biblioteki w miarę możliwości przeprowadza rozmowę z dzieckiem i innymi osobami mającymi lub mogącymi mieć wiedzę o zdarzeniu i o sytuacji osobistej (rodzinnej, zdrowotnej) dziecka, w szczególności z jego opiekunami oraz stara się ustalić przebieg zdarzenia. Ustalenia są spisywane na karcie interwencji (załącznik nr 3).  </w:t>
      </w:r>
    </w:p>
    <w:p w14:paraId="59709333" w14:textId="77777777" w:rsidR="00085338" w:rsidRDefault="00000000">
      <w:pPr>
        <w:numPr>
          <w:ilvl w:val="0"/>
          <w:numId w:val="20"/>
        </w:numPr>
        <w:pBdr>
          <w:top w:val="nil"/>
          <w:left w:val="nil"/>
          <w:bottom w:val="nil"/>
          <w:right w:val="nil"/>
          <w:between w:val="nil"/>
        </w:pBdr>
        <w:spacing w:after="0" w:line="276" w:lineRule="auto"/>
        <w:ind w:left="-283" w:right="-547" w:firstLine="0"/>
        <w:jc w:val="both"/>
        <w:rPr>
          <w:sz w:val="24"/>
          <w:szCs w:val="24"/>
        </w:rPr>
      </w:pPr>
      <w:r>
        <w:rPr>
          <w:sz w:val="24"/>
          <w:szCs w:val="24"/>
        </w:rPr>
        <w:t>W przypadku gdy nie ma możliwości skontaktowania się z osobami mającymi wiedzę o zdarzeniu dyrekcja biblioteki składa wniosek o wgląd w sytuację dziecka do Ośrodka Pomocy Społecznej właściwego ze względu na miejsce zamieszkania dziecka (załącznik nr 6)</w:t>
      </w:r>
    </w:p>
    <w:p w14:paraId="4ECBF301" w14:textId="77777777" w:rsidR="00085338" w:rsidRDefault="00000000">
      <w:pPr>
        <w:numPr>
          <w:ilvl w:val="0"/>
          <w:numId w:val="20"/>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gdy wobec dziecka popełniono przestępstwo, dyrekcja biblioteki sporządza zawiadomienie o możliwości popełnienia przestępstwa i przekazuje je do właściwej miejscowo policji lub prokuratury. </w:t>
      </w:r>
    </w:p>
    <w:p w14:paraId="0136584A" w14:textId="77777777" w:rsidR="00085338" w:rsidRDefault="00000000">
      <w:pPr>
        <w:numPr>
          <w:ilvl w:val="0"/>
          <w:numId w:val="20"/>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Dalszy tok postępowania leży w kompetencji instytucji, o których mowa w punktach poprzedzających. </w:t>
      </w:r>
    </w:p>
    <w:p w14:paraId="1CE5CA14" w14:textId="77777777" w:rsidR="00085338" w:rsidRDefault="00085338">
      <w:pPr>
        <w:pBdr>
          <w:top w:val="nil"/>
          <w:left w:val="nil"/>
          <w:bottom w:val="nil"/>
          <w:right w:val="nil"/>
          <w:between w:val="nil"/>
        </w:pBdr>
        <w:spacing w:after="0" w:line="276" w:lineRule="auto"/>
        <w:ind w:left="-283" w:right="-547"/>
        <w:jc w:val="both"/>
        <w:rPr>
          <w:color w:val="000000"/>
          <w:sz w:val="24"/>
          <w:szCs w:val="24"/>
        </w:rPr>
      </w:pPr>
    </w:p>
    <w:p w14:paraId="368627C6"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 8.</w:t>
      </w:r>
    </w:p>
    <w:p w14:paraId="53B0B959"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Krzywdzenie ze strony rodziców/opiekunów</w:t>
      </w:r>
    </w:p>
    <w:p w14:paraId="093BD2B2" w14:textId="77777777" w:rsidR="00AB360F" w:rsidRDefault="00AB360F">
      <w:pPr>
        <w:pBdr>
          <w:top w:val="nil"/>
          <w:left w:val="nil"/>
          <w:bottom w:val="nil"/>
          <w:right w:val="nil"/>
          <w:between w:val="nil"/>
        </w:pBdr>
        <w:spacing w:after="0" w:line="276" w:lineRule="auto"/>
        <w:ind w:left="-283" w:right="-547"/>
        <w:jc w:val="center"/>
        <w:rPr>
          <w:color w:val="000000"/>
          <w:sz w:val="24"/>
          <w:szCs w:val="24"/>
        </w:rPr>
      </w:pPr>
    </w:p>
    <w:p w14:paraId="3DC36865" w14:textId="2DDB2152" w:rsidR="00085338" w:rsidRDefault="00000000">
      <w:pPr>
        <w:numPr>
          <w:ilvl w:val="0"/>
          <w:numId w:val="21"/>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gdy zgłoszono krzywdzenie dziecka przez rodziców/opiekunów, dyrekcja biblioteki przeprowadza rozmowę z dzieckiem i innymi osobami mającymi lub mogącymi mieć wiedzę </w:t>
      </w:r>
      <w:r w:rsidR="002503E2">
        <w:rPr>
          <w:color w:val="000000"/>
          <w:sz w:val="24"/>
          <w:szCs w:val="24"/>
        </w:rPr>
        <w:br/>
      </w:r>
      <w:r>
        <w:rPr>
          <w:color w:val="000000"/>
          <w:sz w:val="24"/>
          <w:szCs w:val="24"/>
        </w:rPr>
        <w:lastRenderedPageBreak/>
        <w:t>o zdarzeniu i o sytuacji osobistej (rodzinnej, zdrowotnej) dziecka oraz stara się ustalić przebieg zdarzenia. Ustalenia są spisywane na karcie interwencji (załącznik nr 3).  </w:t>
      </w:r>
    </w:p>
    <w:p w14:paraId="0C88B519" w14:textId="77777777" w:rsidR="00085338" w:rsidRDefault="00000000">
      <w:pPr>
        <w:numPr>
          <w:ilvl w:val="0"/>
          <w:numId w:val="21"/>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gdy wobec dziecka popełniono przestępstwo, dyrekcja biblioteki sporządza zawiadomienie o możliwości popełnienia przestępstwa i przekazuje je do właściwej miejscowo policji lub prokuratury. </w:t>
      </w:r>
    </w:p>
    <w:p w14:paraId="739841B7" w14:textId="77777777" w:rsidR="00085338" w:rsidRDefault="00000000">
      <w:pPr>
        <w:numPr>
          <w:ilvl w:val="0"/>
          <w:numId w:val="21"/>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przypadku gdy z przeprowadzonych ustaleń wynika, że opiekun dziecka zaniedbuje jego potrzeby psychofizyczne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dyrekcja informuje właściwy ośrodek pomocy społecznej (wzór pisma w załączniku nr 6) lub sąd rodzinny (wzór wniosku o wgląd w sytuację rodziny w załączniku nr 5) o potrzebie interwencji. </w:t>
      </w:r>
    </w:p>
    <w:p w14:paraId="331E0E2E" w14:textId="77777777" w:rsidR="00085338" w:rsidRDefault="00000000">
      <w:pPr>
        <w:numPr>
          <w:ilvl w:val="0"/>
          <w:numId w:val="21"/>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Dalszy tok postępowania leży w kompetencji instytucji, o których mowa w punktach poprzedzających. </w:t>
      </w:r>
    </w:p>
    <w:p w14:paraId="2312C890" w14:textId="77777777" w:rsidR="00085338" w:rsidRDefault="00085338">
      <w:pPr>
        <w:pBdr>
          <w:top w:val="nil"/>
          <w:left w:val="nil"/>
          <w:bottom w:val="nil"/>
          <w:right w:val="nil"/>
          <w:between w:val="nil"/>
        </w:pBdr>
        <w:spacing w:after="0" w:line="276" w:lineRule="auto"/>
        <w:ind w:left="-283" w:right="-547"/>
        <w:jc w:val="both"/>
        <w:rPr>
          <w:color w:val="000000"/>
          <w:sz w:val="24"/>
          <w:szCs w:val="24"/>
        </w:rPr>
      </w:pPr>
    </w:p>
    <w:p w14:paraId="22A50B97"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 9.</w:t>
      </w:r>
    </w:p>
    <w:p w14:paraId="30BA5A13" w14:textId="77777777" w:rsidR="00085338" w:rsidRDefault="00000000">
      <w:pPr>
        <w:pBdr>
          <w:top w:val="nil"/>
          <w:left w:val="nil"/>
          <w:bottom w:val="nil"/>
          <w:right w:val="nil"/>
          <w:between w:val="nil"/>
        </w:pBdr>
        <w:spacing w:after="0" w:line="276" w:lineRule="auto"/>
        <w:ind w:left="-283" w:right="-547"/>
        <w:jc w:val="center"/>
        <w:rPr>
          <w:b/>
          <w:color w:val="000000"/>
          <w:sz w:val="24"/>
          <w:szCs w:val="24"/>
        </w:rPr>
      </w:pPr>
      <w:r>
        <w:rPr>
          <w:b/>
          <w:color w:val="000000"/>
          <w:sz w:val="24"/>
          <w:szCs w:val="24"/>
        </w:rPr>
        <w:t>Krzywdzenie rówieśnicze</w:t>
      </w:r>
    </w:p>
    <w:p w14:paraId="36F1F0B7" w14:textId="77777777" w:rsidR="00E2520A" w:rsidRDefault="00E2520A">
      <w:pPr>
        <w:pBdr>
          <w:top w:val="nil"/>
          <w:left w:val="nil"/>
          <w:bottom w:val="nil"/>
          <w:right w:val="nil"/>
          <w:between w:val="nil"/>
        </w:pBdr>
        <w:spacing w:after="0" w:line="276" w:lineRule="auto"/>
        <w:ind w:left="-283" w:right="-547"/>
        <w:jc w:val="center"/>
        <w:rPr>
          <w:b/>
          <w:color w:val="000000"/>
          <w:sz w:val="24"/>
          <w:szCs w:val="24"/>
        </w:rPr>
      </w:pPr>
    </w:p>
    <w:p w14:paraId="781E69E9" w14:textId="77777777"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bibliotece obowiązuje kodeks bezpiecznych relacji dziecko – dziecko, z którym zapoznawane jest każde dziecko zapisujące się do biblioteki lub na zajęcia oferowane przez bibliotekę, który stanowi załącznik nr 1a.</w:t>
      </w:r>
    </w:p>
    <w:p w14:paraId="41D1F5C6" w14:textId="6FDD4A1D"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 przypadku podejrzenia krzywdzenia dziecka przez inne dziecko uczęszczające do biblioteki (np. na zajęciach grupowych) dyrekcja przeprowadza rozmowę z dzieckiem podejrzewanym </w:t>
      </w:r>
      <w:r w:rsidR="00C5339B">
        <w:rPr>
          <w:color w:val="000000"/>
          <w:sz w:val="24"/>
          <w:szCs w:val="24"/>
        </w:rPr>
        <w:br/>
      </w:r>
      <w:r>
        <w:rPr>
          <w:color w:val="000000"/>
          <w:sz w:val="24"/>
          <w:szCs w:val="24"/>
        </w:rPr>
        <w:t>o krzywdzeniem oraz jego opiekunami, a także oddzielnie z dzieckiem poddawanym krzywdzeniu i jego opiekunami. Ponadto należy porozmawiać z innymi osobami mającymi wiedzę o zdarzeniu. W trakcie rozmów należy dążyć do ustalenia przebiegu zdarzenia. Ustalenia są spisywane na karcie interwencji (załącznik nr 3).  Dla dziecka krzywdzącego oraz krzywdzonego sporządza się oddzielne karty interwencji.  </w:t>
      </w:r>
    </w:p>
    <w:p w14:paraId="2ECE7696" w14:textId="77777777"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 toku rozmów opisanych w pkt. 1 dąży się do zmiany zachowania dziecka krzywdzącego i ustalenia sposobu zapewnienia bezpieczeństwa dziecku krzywdzonemu. W przypadku braku możliwości osiągnięcia tych celów dziecko krzywdzące jest wydalone na stałe z zajęć.</w:t>
      </w:r>
    </w:p>
    <w:p w14:paraId="41A8212C" w14:textId="77777777"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Dyrekcja organizuje spotkanie/a z opiekunami dziecka krzywdzonego, którym przekazuje informacje o zdarzeniu oraz o możliwości skorzystania ze specjalistycznego wsparcia.</w:t>
      </w:r>
    </w:p>
    <w:p w14:paraId="6A0D762A" w14:textId="77777777"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Jeżeli osobą podejrzewaną o krzywdzenie jest dziecko w wieku od 13 do 17 lat, a jego zachowanie stanowi czyn karalny, należy ponadto poinformować właściwy miejscowo sąd rodzinny lub policję poprzez pisemne zawiadomienie. </w:t>
      </w:r>
    </w:p>
    <w:p w14:paraId="217B19A7" w14:textId="77777777" w:rsidR="00085338" w:rsidRDefault="00000000">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Jeżeli osobą podejrzewaną o krzywdzenie jest dziecko powyżej lat 17, a jego zachowanie stanowi przestępstwo, wówczas należy poinformować właściwą miejscowo jednostkę policji lub prokuratury poprzez pisemne zawiadomienie.</w:t>
      </w:r>
    </w:p>
    <w:p w14:paraId="4BE3962F" w14:textId="77777777" w:rsidR="00B73C0A" w:rsidRDefault="00B73C0A">
      <w:pPr>
        <w:numPr>
          <w:ilvl w:val="0"/>
          <w:numId w:val="22"/>
        </w:numPr>
        <w:pBdr>
          <w:top w:val="nil"/>
          <w:left w:val="nil"/>
          <w:bottom w:val="nil"/>
          <w:right w:val="nil"/>
          <w:between w:val="nil"/>
        </w:pBdr>
        <w:spacing w:after="0" w:line="276" w:lineRule="auto"/>
        <w:ind w:left="-283" w:right="-547" w:firstLine="0"/>
        <w:jc w:val="both"/>
        <w:rPr>
          <w:color w:val="000000"/>
          <w:sz w:val="24"/>
          <w:szCs w:val="24"/>
        </w:rPr>
      </w:pPr>
    </w:p>
    <w:p w14:paraId="0A93E0D5" w14:textId="77777777" w:rsidR="00085338" w:rsidRDefault="00085338">
      <w:pPr>
        <w:pBdr>
          <w:top w:val="nil"/>
          <w:left w:val="nil"/>
          <w:bottom w:val="nil"/>
          <w:right w:val="nil"/>
          <w:between w:val="nil"/>
        </w:pBdr>
        <w:spacing w:after="120" w:line="276" w:lineRule="auto"/>
        <w:ind w:left="-283" w:right="-547"/>
        <w:jc w:val="both"/>
        <w:rPr>
          <w:color w:val="000000"/>
          <w:sz w:val="24"/>
          <w:szCs w:val="24"/>
        </w:rPr>
      </w:pPr>
    </w:p>
    <w:p w14:paraId="6624F197" w14:textId="77777777" w:rsidR="00085338" w:rsidRDefault="00000000">
      <w:pPr>
        <w:spacing w:after="0" w:line="276" w:lineRule="auto"/>
        <w:ind w:left="-283" w:right="-547"/>
        <w:jc w:val="center"/>
        <w:rPr>
          <w:b/>
          <w:sz w:val="24"/>
          <w:szCs w:val="24"/>
        </w:rPr>
      </w:pPr>
      <w:r>
        <w:rPr>
          <w:b/>
          <w:sz w:val="24"/>
          <w:szCs w:val="24"/>
        </w:rPr>
        <w:lastRenderedPageBreak/>
        <w:t>Rozdział III</w:t>
      </w:r>
    </w:p>
    <w:p w14:paraId="3255201F" w14:textId="77777777" w:rsidR="00085338" w:rsidRDefault="00000000">
      <w:pPr>
        <w:spacing w:after="0" w:line="276" w:lineRule="auto"/>
        <w:ind w:left="-283" w:right="-547"/>
        <w:jc w:val="center"/>
        <w:rPr>
          <w:b/>
          <w:sz w:val="24"/>
          <w:szCs w:val="24"/>
        </w:rPr>
      </w:pPr>
      <w:r>
        <w:rPr>
          <w:b/>
          <w:sz w:val="24"/>
          <w:szCs w:val="24"/>
        </w:rPr>
        <w:t>Internet</w:t>
      </w:r>
    </w:p>
    <w:p w14:paraId="06BE1F2E" w14:textId="77777777" w:rsidR="00085338" w:rsidRDefault="00000000">
      <w:pPr>
        <w:spacing w:after="120" w:line="276" w:lineRule="auto"/>
        <w:ind w:left="-283" w:right="-547"/>
        <w:jc w:val="center"/>
        <w:rPr>
          <w:b/>
          <w:sz w:val="24"/>
          <w:szCs w:val="24"/>
        </w:rPr>
      </w:pPr>
      <w:r>
        <w:rPr>
          <w:b/>
          <w:sz w:val="24"/>
          <w:szCs w:val="24"/>
        </w:rPr>
        <w:t>§ 10.</w:t>
      </w:r>
    </w:p>
    <w:p w14:paraId="46BED9FD"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Jednostka, zapewniając dzieciom dostęp do Internetu, podejmuje działania zabezpieczające małoletnich przed dostępem do treści, które mogą stanowić zagrożenie dla ich prawidłowego rozwoju. W szczególności instaluje i aktualizuje oprogramowanie zabezpieczające. Zasady bezpiecznego korzystania z Internetu i mediów elektronicznych stanowią Załącznik nr 5 do niniejszych Standardów.</w:t>
      </w:r>
    </w:p>
    <w:p w14:paraId="22BD942E"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 xml:space="preserve"> Na terenie Biblioteki dostęp dziecka do Internetu możliwy jest tylko pod nadzorem pracownika. </w:t>
      </w:r>
    </w:p>
    <w:p w14:paraId="5DEA774F"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 xml:space="preserve">W przypadku gdy dostęp do Internetu realizowany jest pod nadzorem pracownika jest on zobowiązany informować dzieci o zasadach bezpiecznego korzystania z Internetu oraz czuwać nad ich bezpieczeństwem podczas korzystania z Internetu w czasie zajęć. </w:t>
      </w:r>
    </w:p>
    <w:p w14:paraId="06F0004C"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Osoba odpowiedzialna za dostęp do Internetu przeprowadza z dziećmi cykliczne szkolenia dotyczące bezpiecznego korzystania z Internetu.</w:t>
      </w:r>
    </w:p>
    <w:p w14:paraId="40481AFB"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 xml:space="preserve"> Biblioteka zapewnia stały dostęp do materiałów edukacyjnych, dotyczących bezpiecznego korzystania z Internetu, przy komputerach. </w:t>
      </w:r>
    </w:p>
    <w:p w14:paraId="293FF1F1" w14:textId="77777777" w:rsidR="00085338" w:rsidRDefault="00000000">
      <w:pPr>
        <w:numPr>
          <w:ilvl w:val="0"/>
          <w:numId w:val="5"/>
        </w:numPr>
        <w:pBdr>
          <w:top w:val="nil"/>
          <w:left w:val="nil"/>
          <w:bottom w:val="nil"/>
          <w:right w:val="nil"/>
          <w:between w:val="nil"/>
        </w:pBdr>
        <w:spacing w:after="120" w:line="276" w:lineRule="auto"/>
        <w:ind w:left="-283" w:right="-547" w:firstLine="0"/>
        <w:jc w:val="both"/>
        <w:rPr>
          <w:color w:val="000000"/>
          <w:sz w:val="24"/>
          <w:szCs w:val="24"/>
        </w:rPr>
      </w:pPr>
      <w:r>
        <w:rPr>
          <w:sz w:val="24"/>
          <w:szCs w:val="24"/>
        </w:rPr>
        <w:t>Osoba odpowiedzialna za dostęp do Internetu w porozumieniu z dyrektorem zabezpiecza sieć przed niebezpiecznymi treściami, poprzez instalację i aktualizację odpowiedniego, nowoczesnego oprogramowania.</w:t>
      </w:r>
    </w:p>
    <w:p w14:paraId="15316D77" w14:textId="77777777" w:rsidR="00085338" w:rsidRDefault="00085338">
      <w:pPr>
        <w:pBdr>
          <w:top w:val="nil"/>
          <w:left w:val="nil"/>
          <w:bottom w:val="nil"/>
          <w:right w:val="nil"/>
          <w:between w:val="nil"/>
        </w:pBdr>
        <w:spacing w:after="120" w:line="276" w:lineRule="auto"/>
        <w:ind w:left="1080" w:right="-547"/>
        <w:jc w:val="both"/>
        <w:rPr>
          <w:sz w:val="24"/>
          <w:szCs w:val="24"/>
        </w:rPr>
      </w:pPr>
    </w:p>
    <w:p w14:paraId="24412993" w14:textId="77777777" w:rsidR="00085338" w:rsidRDefault="00000000">
      <w:pPr>
        <w:spacing w:after="0" w:line="276" w:lineRule="auto"/>
        <w:ind w:left="-283" w:right="-547"/>
        <w:jc w:val="center"/>
        <w:rPr>
          <w:b/>
          <w:sz w:val="24"/>
          <w:szCs w:val="24"/>
        </w:rPr>
      </w:pPr>
      <w:r>
        <w:rPr>
          <w:b/>
          <w:sz w:val="24"/>
          <w:szCs w:val="24"/>
        </w:rPr>
        <w:t>Rozdział IV</w:t>
      </w:r>
    </w:p>
    <w:p w14:paraId="72E4C0D8" w14:textId="77777777" w:rsidR="00085338" w:rsidRDefault="00000000">
      <w:pPr>
        <w:spacing w:after="0" w:line="276" w:lineRule="auto"/>
        <w:ind w:left="-283" w:right="-547"/>
        <w:jc w:val="center"/>
        <w:rPr>
          <w:b/>
          <w:sz w:val="24"/>
          <w:szCs w:val="24"/>
        </w:rPr>
      </w:pPr>
      <w:r>
        <w:rPr>
          <w:b/>
          <w:sz w:val="24"/>
          <w:szCs w:val="24"/>
        </w:rPr>
        <w:t>Wizerunek dzieci</w:t>
      </w:r>
    </w:p>
    <w:p w14:paraId="4CC71382" w14:textId="77777777" w:rsidR="00085338" w:rsidRDefault="00000000">
      <w:pPr>
        <w:spacing w:after="0" w:line="276" w:lineRule="auto"/>
        <w:ind w:left="-283" w:right="-547"/>
        <w:jc w:val="center"/>
        <w:rPr>
          <w:b/>
          <w:sz w:val="24"/>
          <w:szCs w:val="24"/>
        </w:rPr>
      </w:pPr>
      <w:r>
        <w:rPr>
          <w:b/>
          <w:sz w:val="24"/>
          <w:szCs w:val="24"/>
        </w:rPr>
        <w:t>§ 12.</w:t>
      </w:r>
    </w:p>
    <w:p w14:paraId="0C443194" w14:textId="77777777" w:rsidR="00085338" w:rsidRDefault="00000000">
      <w:pPr>
        <w:spacing w:after="120" w:line="276" w:lineRule="auto"/>
        <w:ind w:left="-283" w:right="-547"/>
        <w:jc w:val="both"/>
        <w:rPr>
          <w:sz w:val="24"/>
          <w:szCs w:val="24"/>
        </w:rPr>
      </w:pPr>
      <w:r>
        <w:rPr>
          <w:sz w:val="24"/>
          <w:szCs w:val="24"/>
        </w:rPr>
        <w:t>Biblioteka, uznając prawo dzieci do prywatności i ochrony ich dóbr osobistych, zapewnia ochronę wizerunku każdego dziecka.</w:t>
      </w:r>
    </w:p>
    <w:p w14:paraId="2F2EBBF4" w14:textId="77777777" w:rsidR="00085338" w:rsidRDefault="00085338">
      <w:pPr>
        <w:spacing w:after="120" w:line="276" w:lineRule="auto"/>
        <w:ind w:left="-283" w:right="-547"/>
        <w:jc w:val="both"/>
        <w:rPr>
          <w:sz w:val="24"/>
          <w:szCs w:val="24"/>
        </w:rPr>
      </w:pPr>
    </w:p>
    <w:p w14:paraId="2EED5A88" w14:textId="77777777" w:rsidR="00085338" w:rsidRDefault="00085338">
      <w:pPr>
        <w:spacing w:after="0" w:line="276" w:lineRule="auto"/>
        <w:ind w:left="-283" w:right="-547"/>
        <w:jc w:val="both"/>
        <w:rPr>
          <w:b/>
          <w:sz w:val="24"/>
          <w:szCs w:val="24"/>
        </w:rPr>
      </w:pPr>
    </w:p>
    <w:p w14:paraId="62B6D38B" w14:textId="77777777" w:rsidR="00085338" w:rsidRDefault="00000000">
      <w:pPr>
        <w:spacing w:after="120" w:line="276" w:lineRule="auto"/>
        <w:ind w:left="-283" w:right="-547"/>
        <w:jc w:val="center"/>
        <w:rPr>
          <w:b/>
          <w:sz w:val="24"/>
          <w:szCs w:val="24"/>
        </w:rPr>
      </w:pPr>
      <w:r>
        <w:rPr>
          <w:b/>
          <w:sz w:val="24"/>
          <w:szCs w:val="24"/>
        </w:rPr>
        <w:t>§ 13.</w:t>
      </w:r>
    </w:p>
    <w:p w14:paraId="1ADE67EC" w14:textId="77777777" w:rsidR="00085338" w:rsidRDefault="00000000">
      <w:pPr>
        <w:numPr>
          <w:ilvl w:val="0"/>
          <w:numId w:val="8"/>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Pracownikowi lub współpracownikowi biblioteki nie wolno umożliwiać przedstawicielom mediów utrwalania wizerunku dziecka (filmowanie, fotografowanie, nagrywanie głosu dziecka) przebywającego na terenie organizacji bez pisemnej zgody rodzica lub opiekuna prawnego dziecka.</w:t>
      </w:r>
    </w:p>
    <w:p w14:paraId="614575D7" w14:textId="77777777" w:rsidR="00085338" w:rsidRDefault="00000000">
      <w:pPr>
        <w:numPr>
          <w:ilvl w:val="0"/>
          <w:numId w:val="8"/>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Pracownik lub współpracownik biblioteki nie może upubliczniać wizerunku dziecka w jakiejkolwiek formie (fotografia, nagranie wideo) bez pisemnej zgody rodzica lub opiekuna prawnego dziecka.</w:t>
      </w:r>
    </w:p>
    <w:p w14:paraId="40C6A048" w14:textId="77777777" w:rsidR="00085338" w:rsidRDefault="00000000">
      <w:pPr>
        <w:numPr>
          <w:ilvl w:val="0"/>
          <w:numId w:val="8"/>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Pisemna zgoda rodzica/opiekuna prawnego dziecka powinna zawierać wskazanie, gdzie będzie wykorzystywany wizerunek dziecka (np. celem publikacji w serwisach społecznościowych).</w:t>
      </w:r>
    </w:p>
    <w:p w14:paraId="1EFFC891" w14:textId="77777777" w:rsidR="00085338" w:rsidRDefault="00000000">
      <w:pPr>
        <w:numPr>
          <w:ilvl w:val="0"/>
          <w:numId w:val="8"/>
        </w:numPr>
        <w:pBdr>
          <w:top w:val="nil"/>
          <w:left w:val="nil"/>
          <w:bottom w:val="nil"/>
          <w:right w:val="nil"/>
          <w:between w:val="nil"/>
        </w:pBdr>
        <w:spacing w:after="120" w:line="276" w:lineRule="auto"/>
        <w:ind w:left="-283" w:right="-547" w:firstLine="0"/>
        <w:jc w:val="both"/>
        <w:rPr>
          <w:color w:val="000000"/>
          <w:sz w:val="24"/>
          <w:szCs w:val="24"/>
        </w:rPr>
      </w:pPr>
      <w:r>
        <w:rPr>
          <w:color w:val="000000"/>
          <w:sz w:val="24"/>
          <w:szCs w:val="24"/>
        </w:rPr>
        <w:t>Jeżeli wizerunek dziecka stanowi jedynie szczegół całości, takiej jak: zgromadzenie, krajobraz, publiczna impreza, zgoda rodzica lub opiekuna prawnego na utrwalanie i upublicznienie wizerunku dziecka nie jest wymagana.</w:t>
      </w:r>
    </w:p>
    <w:p w14:paraId="55BE376B" w14:textId="77777777" w:rsidR="00085338" w:rsidRDefault="00085338">
      <w:pPr>
        <w:spacing w:after="0" w:line="276" w:lineRule="auto"/>
        <w:ind w:left="-283" w:right="-547"/>
        <w:jc w:val="both"/>
        <w:rPr>
          <w:b/>
          <w:sz w:val="24"/>
          <w:szCs w:val="24"/>
        </w:rPr>
      </w:pPr>
    </w:p>
    <w:p w14:paraId="7D60EE6A" w14:textId="77777777" w:rsidR="00085338" w:rsidRDefault="00000000">
      <w:pPr>
        <w:spacing w:after="0" w:line="276" w:lineRule="auto"/>
        <w:ind w:left="-283" w:right="-547"/>
        <w:jc w:val="center"/>
        <w:rPr>
          <w:b/>
          <w:sz w:val="24"/>
          <w:szCs w:val="24"/>
        </w:rPr>
      </w:pPr>
      <w:r>
        <w:rPr>
          <w:b/>
          <w:sz w:val="24"/>
          <w:szCs w:val="24"/>
        </w:rPr>
        <w:t>Rozdział V</w:t>
      </w:r>
    </w:p>
    <w:p w14:paraId="0AA763F4" w14:textId="77777777" w:rsidR="00085338" w:rsidRDefault="00000000">
      <w:pPr>
        <w:spacing w:after="0" w:line="276" w:lineRule="auto"/>
        <w:ind w:left="-283" w:right="-547"/>
        <w:jc w:val="center"/>
        <w:rPr>
          <w:b/>
          <w:sz w:val="24"/>
          <w:szCs w:val="24"/>
        </w:rPr>
      </w:pPr>
      <w:r>
        <w:rPr>
          <w:b/>
          <w:sz w:val="24"/>
          <w:szCs w:val="24"/>
        </w:rPr>
        <w:t>Monitoring stosowania polityki</w:t>
      </w:r>
    </w:p>
    <w:p w14:paraId="52B23C77" w14:textId="77777777" w:rsidR="00085338" w:rsidRDefault="00000000">
      <w:pPr>
        <w:spacing w:after="0" w:line="276" w:lineRule="auto"/>
        <w:ind w:left="-283" w:right="-547"/>
        <w:jc w:val="center"/>
        <w:rPr>
          <w:b/>
          <w:sz w:val="24"/>
          <w:szCs w:val="24"/>
        </w:rPr>
      </w:pPr>
      <w:r>
        <w:rPr>
          <w:b/>
          <w:sz w:val="24"/>
          <w:szCs w:val="24"/>
        </w:rPr>
        <w:t>§ 14.</w:t>
      </w:r>
    </w:p>
    <w:p w14:paraId="4A87F48E" w14:textId="77777777" w:rsidR="00F27F61" w:rsidRDefault="00F27F61">
      <w:pPr>
        <w:spacing w:after="0" w:line="276" w:lineRule="auto"/>
        <w:ind w:left="-283" w:right="-547"/>
        <w:jc w:val="center"/>
        <w:rPr>
          <w:b/>
          <w:sz w:val="24"/>
          <w:szCs w:val="24"/>
        </w:rPr>
      </w:pPr>
    </w:p>
    <w:p w14:paraId="1AC67D3F" w14:textId="77777777" w:rsidR="00085338" w:rsidRDefault="00000000">
      <w:pPr>
        <w:numPr>
          <w:ilvl w:val="0"/>
          <w:numId w:val="6"/>
        </w:numPr>
        <w:spacing w:after="0" w:line="276" w:lineRule="auto"/>
        <w:ind w:left="-283" w:right="-547" w:firstLine="0"/>
        <w:jc w:val="both"/>
        <w:rPr>
          <w:sz w:val="24"/>
          <w:szCs w:val="24"/>
        </w:rPr>
      </w:pPr>
      <w:r>
        <w:rPr>
          <w:sz w:val="24"/>
          <w:szCs w:val="24"/>
        </w:rPr>
        <w:t xml:space="preserve">Dyrekcja biblioteki wyznacza panią Monikę Mirek jako osobę odpowiedzialną za </w:t>
      </w:r>
      <w:r>
        <w:rPr>
          <w:i/>
          <w:sz w:val="24"/>
          <w:szCs w:val="24"/>
        </w:rPr>
        <w:t>Politykę ochrony dzieci</w:t>
      </w:r>
      <w:r>
        <w:rPr>
          <w:sz w:val="24"/>
          <w:szCs w:val="24"/>
        </w:rPr>
        <w:t>.</w:t>
      </w:r>
    </w:p>
    <w:p w14:paraId="4BBF8F76" w14:textId="77777777" w:rsidR="00085338" w:rsidRDefault="00000000">
      <w:pPr>
        <w:numPr>
          <w:ilvl w:val="0"/>
          <w:numId w:val="6"/>
        </w:numPr>
        <w:spacing w:after="0" w:line="276" w:lineRule="auto"/>
        <w:ind w:left="-283" w:right="-547" w:firstLine="0"/>
        <w:jc w:val="both"/>
        <w:rPr>
          <w:sz w:val="24"/>
          <w:szCs w:val="24"/>
        </w:rPr>
      </w:pPr>
      <w:r>
        <w:rPr>
          <w:sz w:val="24"/>
          <w:szCs w:val="24"/>
        </w:rPr>
        <w:t xml:space="preserve">Osoba, o której mowa w punkcie poprzedzającym, jest odpowiedzialna za monitorowanie realizacji </w:t>
      </w:r>
      <w:r>
        <w:rPr>
          <w:i/>
          <w:sz w:val="24"/>
          <w:szCs w:val="24"/>
        </w:rPr>
        <w:t>Polityki</w:t>
      </w:r>
      <w:r>
        <w:rPr>
          <w:sz w:val="24"/>
          <w:szCs w:val="24"/>
        </w:rPr>
        <w:t xml:space="preserve">, za reagowanie na sygnały naruszenia </w:t>
      </w:r>
      <w:r>
        <w:rPr>
          <w:i/>
          <w:sz w:val="24"/>
          <w:szCs w:val="24"/>
        </w:rPr>
        <w:t xml:space="preserve">Polityki </w:t>
      </w:r>
      <w:r>
        <w:rPr>
          <w:sz w:val="24"/>
          <w:szCs w:val="24"/>
        </w:rPr>
        <w:t xml:space="preserve">oraz za proponowanie zmian w </w:t>
      </w:r>
      <w:r>
        <w:rPr>
          <w:i/>
          <w:sz w:val="24"/>
          <w:szCs w:val="24"/>
        </w:rPr>
        <w:t>Polityce</w:t>
      </w:r>
      <w:r>
        <w:rPr>
          <w:sz w:val="24"/>
          <w:szCs w:val="24"/>
        </w:rPr>
        <w:t>.  </w:t>
      </w:r>
    </w:p>
    <w:p w14:paraId="0EEF76D7" w14:textId="77777777" w:rsidR="00085338" w:rsidRDefault="00000000">
      <w:pPr>
        <w:numPr>
          <w:ilvl w:val="0"/>
          <w:numId w:val="6"/>
        </w:numPr>
        <w:spacing w:after="0" w:line="276" w:lineRule="auto"/>
        <w:ind w:left="-283" w:right="-547" w:firstLine="0"/>
        <w:jc w:val="both"/>
        <w:rPr>
          <w:sz w:val="24"/>
          <w:szCs w:val="24"/>
        </w:rPr>
      </w:pPr>
      <w:r>
        <w:rPr>
          <w:sz w:val="24"/>
          <w:szCs w:val="24"/>
        </w:rPr>
        <w:t>Osoba, o której mowa w pkt. 1 niniejszego paragrafu, przeprowadza wśród pracowników organizacji, raz na</w:t>
      </w:r>
      <w:r>
        <w:rPr>
          <w:sz w:val="24"/>
          <w:szCs w:val="24"/>
          <w:highlight w:val="white"/>
        </w:rPr>
        <w:t xml:space="preserve"> 24 miesiące</w:t>
      </w:r>
      <w:r>
        <w:rPr>
          <w:sz w:val="24"/>
          <w:szCs w:val="24"/>
        </w:rPr>
        <w:t xml:space="preserve">, ankietę monitorującą poziom realizacji </w:t>
      </w:r>
      <w:r>
        <w:rPr>
          <w:i/>
          <w:sz w:val="24"/>
          <w:szCs w:val="24"/>
        </w:rPr>
        <w:t>Polityki</w:t>
      </w:r>
      <w:r>
        <w:rPr>
          <w:sz w:val="24"/>
          <w:szCs w:val="24"/>
        </w:rPr>
        <w:t xml:space="preserve">. Wzór ankiety stanowi załącznik nr 7 do niniejszej </w:t>
      </w:r>
      <w:r>
        <w:rPr>
          <w:i/>
          <w:sz w:val="24"/>
          <w:szCs w:val="24"/>
        </w:rPr>
        <w:t>Polityki</w:t>
      </w:r>
      <w:r>
        <w:rPr>
          <w:sz w:val="24"/>
          <w:szCs w:val="24"/>
        </w:rPr>
        <w:t>.  </w:t>
      </w:r>
    </w:p>
    <w:p w14:paraId="13AEC8D6" w14:textId="77777777" w:rsidR="00085338" w:rsidRDefault="00000000">
      <w:pPr>
        <w:numPr>
          <w:ilvl w:val="0"/>
          <w:numId w:val="6"/>
        </w:numPr>
        <w:spacing w:after="0" w:line="276" w:lineRule="auto"/>
        <w:ind w:left="-283" w:right="-547" w:firstLine="0"/>
        <w:jc w:val="both"/>
        <w:rPr>
          <w:sz w:val="24"/>
          <w:szCs w:val="24"/>
        </w:rPr>
      </w:pPr>
      <w:r>
        <w:rPr>
          <w:sz w:val="24"/>
          <w:szCs w:val="24"/>
        </w:rPr>
        <w:t xml:space="preserve">W ankiecie pracownicy mogą proponować zmiany </w:t>
      </w:r>
      <w:r>
        <w:rPr>
          <w:i/>
          <w:sz w:val="24"/>
          <w:szCs w:val="24"/>
        </w:rPr>
        <w:t xml:space="preserve">Polityki </w:t>
      </w:r>
      <w:r>
        <w:rPr>
          <w:sz w:val="24"/>
          <w:szCs w:val="24"/>
        </w:rPr>
        <w:t xml:space="preserve">oraz wskazywać naruszenia </w:t>
      </w:r>
      <w:r>
        <w:rPr>
          <w:i/>
          <w:sz w:val="24"/>
          <w:szCs w:val="24"/>
        </w:rPr>
        <w:t>Polityki</w:t>
      </w:r>
      <w:r>
        <w:rPr>
          <w:sz w:val="24"/>
          <w:szCs w:val="24"/>
        </w:rPr>
        <w:t xml:space="preserve"> w organizacji. </w:t>
      </w:r>
    </w:p>
    <w:p w14:paraId="335B6C18" w14:textId="77777777" w:rsidR="00085338" w:rsidRDefault="00000000">
      <w:pPr>
        <w:numPr>
          <w:ilvl w:val="0"/>
          <w:numId w:val="6"/>
        </w:numPr>
        <w:spacing w:after="0" w:line="276" w:lineRule="auto"/>
        <w:ind w:left="-283" w:right="-547" w:firstLine="0"/>
        <w:jc w:val="both"/>
        <w:rPr>
          <w:sz w:val="24"/>
          <w:szCs w:val="24"/>
        </w:rPr>
      </w:pPr>
      <w:r>
        <w:rPr>
          <w:sz w:val="24"/>
          <w:szCs w:val="24"/>
        </w:rPr>
        <w:t>Osoba, o której mowa w pkt. 1 niniejszego paragrafu, dokonuje opracowania wypełnionych przez pracowników ankiet. Sporządza na tej podstawie raport z monitoringu, który następnie przekazuje dyrekcji biblioteki.  </w:t>
      </w:r>
    </w:p>
    <w:p w14:paraId="554EB0F4" w14:textId="77777777" w:rsidR="00085338" w:rsidRDefault="00000000">
      <w:pPr>
        <w:numPr>
          <w:ilvl w:val="0"/>
          <w:numId w:val="6"/>
        </w:numPr>
        <w:spacing w:after="0" w:line="276" w:lineRule="auto"/>
        <w:ind w:left="-283" w:right="-547" w:firstLine="0"/>
        <w:jc w:val="both"/>
        <w:rPr>
          <w:sz w:val="24"/>
          <w:szCs w:val="24"/>
        </w:rPr>
      </w:pPr>
      <w:r>
        <w:rPr>
          <w:sz w:val="24"/>
          <w:szCs w:val="24"/>
        </w:rPr>
        <w:t xml:space="preserve">Dyrekcja biblioteki wprowadza do </w:t>
      </w:r>
      <w:r>
        <w:rPr>
          <w:i/>
          <w:sz w:val="24"/>
          <w:szCs w:val="24"/>
        </w:rPr>
        <w:t>Polityki</w:t>
      </w:r>
      <w:r>
        <w:rPr>
          <w:sz w:val="24"/>
          <w:szCs w:val="24"/>
        </w:rPr>
        <w:t xml:space="preserve"> niezbędne zmiany i ogłasza pracownikom nowe brzmienie </w:t>
      </w:r>
      <w:r>
        <w:rPr>
          <w:i/>
          <w:sz w:val="24"/>
          <w:szCs w:val="24"/>
        </w:rPr>
        <w:t>Polityki</w:t>
      </w:r>
      <w:r>
        <w:rPr>
          <w:sz w:val="24"/>
          <w:szCs w:val="24"/>
        </w:rPr>
        <w:t>.  </w:t>
      </w:r>
    </w:p>
    <w:p w14:paraId="46E7717C" w14:textId="77777777" w:rsidR="00085338" w:rsidRDefault="00085338">
      <w:pPr>
        <w:spacing w:after="0" w:line="276" w:lineRule="auto"/>
        <w:ind w:left="-283" w:right="-547"/>
        <w:jc w:val="both"/>
        <w:rPr>
          <w:b/>
          <w:sz w:val="24"/>
          <w:szCs w:val="24"/>
        </w:rPr>
      </w:pPr>
    </w:p>
    <w:p w14:paraId="37F96AA7" w14:textId="77777777" w:rsidR="00085338" w:rsidRDefault="00000000">
      <w:pPr>
        <w:spacing w:after="0" w:line="276" w:lineRule="auto"/>
        <w:ind w:left="-283" w:right="-547"/>
        <w:jc w:val="center"/>
        <w:rPr>
          <w:b/>
          <w:sz w:val="24"/>
          <w:szCs w:val="24"/>
        </w:rPr>
      </w:pPr>
      <w:r>
        <w:rPr>
          <w:b/>
          <w:sz w:val="24"/>
          <w:szCs w:val="24"/>
        </w:rPr>
        <w:t>Rozdział VI</w:t>
      </w:r>
    </w:p>
    <w:p w14:paraId="767D62E1" w14:textId="77777777" w:rsidR="00085338" w:rsidRDefault="00000000">
      <w:pPr>
        <w:spacing w:after="0" w:line="276" w:lineRule="auto"/>
        <w:ind w:left="-283" w:right="-547"/>
        <w:jc w:val="center"/>
        <w:rPr>
          <w:b/>
          <w:sz w:val="24"/>
          <w:szCs w:val="24"/>
        </w:rPr>
      </w:pPr>
      <w:r>
        <w:rPr>
          <w:b/>
          <w:sz w:val="24"/>
          <w:szCs w:val="24"/>
        </w:rPr>
        <w:t>Przepisy końcowe</w:t>
      </w:r>
    </w:p>
    <w:p w14:paraId="43474640" w14:textId="77777777" w:rsidR="00085338" w:rsidRDefault="00000000">
      <w:pPr>
        <w:spacing w:after="0" w:line="276" w:lineRule="auto"/>
        <w:ind w:left="-283" w:right="-547"/>
        <w:jc w:val="center"/>
        <w:rPr>
          <w:b/>
          <w:sz w:val="24"/>
          <w:szCs w:val="24"/>
        </w:rPr>
      </w:pPr>
      <w:r>
        <w:rPr>
          <w:b/>
          <w:sz w:val="24"/>
          <w:szCs w:val="24"/>
        </w:rPr>
        <w:t>§ 15.</w:t>
      </w:r>
    </w:p>
    <w:p w14:paraId="44413C49" w14:textId="77777777" w:rsidR="00363CAE" w:rsidRDefault="00363CAE">
      <w:pPr>
        <w:spacing w:after="0" w:line="276" w:lineRule="auto"/>
        <w:ind w:left="-283" w:right="-547"/>
        <w:jc w:val="center"/>
        <w:rPr>
          <w:b/>
          <w:sz w:val="24"/>
          <w:szCs w:val="24"/>
        </w:rPr>
      </w:pPr>
    </w:p>
    <w:p w14:paraId="205EF07A" w14:textId="77777777" w:rsidR="00085338" w:rsidRDefault="00000000">
      <w:pPr>
        <w:numPr>
          <w:ilvl w:val="0"/>
          <w:numId w:val="11"/>
        </w:numPr>
        <w:spacing w:after="0" w:line="276" w:lineRule="auto"/>
        <w:ind w:left="-283" w:right="-547" w:firstLine="0"/>
        <w:jc w:val="both"/>
        <w:rPr>
          <w:sz w:val="24"/>
          <w:szCs w:val="24"/>
        </w:rPr>
      </w:pPr>
      <w:r>
        <w:rPr>
          <w:sz w:val="24"/>
          <w:szCs w:val="24"/>
        </w:rPr>
        <w:t>Polityka wchodzi w życie z dniem jej ogłoszenia.  </w:t>
      </w:r>
    </w:p>
    <w:p w14:paraId="753C2905" w14:textId="77777777" w:rsidR="00085338" w:rsidRDefault="00000000">
      <w:pPr>
        <w:numPr>
          <w:ilvl w:val="0"/>
          <w:numId w:val="11"/>
        </w:numPr>
        <w:spacing w:after="0" w:line="276" w:lineRule="auto"/>
        <w:ind w:left="-283" w:right="-547" w:firstLine="0"/>
        <w:jc w:val="both"/>
        <w:rPr>
          <w:sz w:val="24"/>
          <w:szCs w:val="24"/>
        </w:rPr>
      </w:pPr>
      <w:r>
        <w:rPr>
          <w:sz w:val="24"/>
          <w:szCs w:val="24"/>
        </w:rPr>
        <w:t>Polityka obowiązuje wszystkich pracowników i współpracowników organizacji, niezależnie od obywatelstwa, jak i szczebla zatrudnienia.</w:t>
      </w:r>
    </w:p>
    <w:p w14:paraId="1FFEA792" w14:textId="77777777" w:rsidR="00085338" w:rsidRDefault="00000000">
      <w:pPr>
        <w:numPr>
          <w:ilvl w:val="0"/>
          <w:numId w:val="11"/>
        </w:numPr>
        <w:spacing w:after="0" w:line="276" w:lineRule="auto"/>
        <w:ind w:left="-283" w:right="-547" w:firstLine="0"/>
        <w:jc w:val="both"/>
        <w:rPr>
          <w:sz w:val="24"/>
          <w:szCs w:val="24"/>
        </w:rPr>
      </w:pPr>
      <w:r>
        <w:rPr>
          <w:sz w:val="24"/>
          <w:szCs w:val="24"/>
        </w:rPr>
        <w:t>Ogłoszenie polityki następuje poprzez jej wywieszenie w miejscu ogłoszeń dla pracowników, przesłanie jej tekstu drogą elektroniczną oraz umieszczenie na stronie internetowej biblioteki</w:t>
      </w:r>
    </w:p>
    <w:p w14:paraId="076F3E2B" w14:textId="77777777" w:rsidR="00085338" w:rsidRDefault="00000000">
      <w:pPr>
        <w:numPr>
          <w:ilvl w:val="0"/>
          <w:numId w:val="11"/>
        </w:numPr>
        <w:spacing w:after="0" w:line="276" w:lineRule="auto"/>
        <w:ind w:left="-283" w:right="-547" w:firstLine="0"/>
        <w:jc w:val="both"/>
        <w:rPr>
          <w:sz w:val="24"/>
          <w:szCs w:val="24"/>
        </w:rPr>
      </w:pPr>
      <w:r>
        <w:rPr>
          <w:sz w:val="24"/>
          <w:szCs w:val="24"/>
        </w:rPr>
        <w:t xml:space="preserve">Na stronie internetowej biblioteki, a także w jej pomieszczeniach fizycznych udostępniona jest również wersja tego dokumentu opracowana w formie przyjaznej dla dzieci. </w:t>
      </w:r>
    </w:p>
    <w:p w14:paraId="51B0BEF4" w14:textId="77777777" w:rsidR="00085338" w:rsidRDefault="00085338">
      <w:pPr>
        <w:spacing w:after="0" w:line="276" w:lineRule="auto"/>
        <w:ind w:left="-283" w:right="-547"/>
        <w:jc w:val="both"/>
        <w:rPr>
          <w:sz w:val="24"/>
          <w:szCs w:val="24"/>
        </w:rPr>
      </w:pPr>
    </w:p>
    <w:p w14:paraId="049A6D7D" w14:textId="77777777" w:rsidR="00085338" w:rsidRDefault="00000000">
      <w:pPr>
        <w:spacing w:after="0" w:line="276" w:lineRule="auto"/>
        <w:ind w:left="-283" w:right="-547"/>
        <w:jc w:val="center"/>
        <w:rPr>
          <w:b/>
          <w:sz w:val="24"/>
          <w:szCs w:val="24"/>
        </w:rPr>
      </w:pPr>
      <w:r>
        <w:rPr>
          <w:b/>
          <w:sz w:val="24"/>
          <w:szCs w:val="24"/>
        </w:rPr>
        <w:t>Rozdział VII</w:t>
      </w:r>
    </w:p>
    <w:p w14:paraId="3366F588" w14:textId="77777777" w:rsidR="00085338" w:rsidRDefault="00000000">
      <w:pPr>
        <w:spacing w:after="0" w:line="276" w:lineRule="auto"/>
        <w:ind w:left="-283" w:right="-547"/>
        <w:jc w:val="center"/>
        <w:rPr>
          <w:b/>
          <w:sz w:val="24"/>
          <w:szCs w:val="24"/>
        </w:rPr>
      </w:pPr>
      <w:r>
        <w:rPr>
          <w:b/>
          <w:sz w:val="24"/>
          <w:szCs w:val="24"/>
        </w:rPr>
        <w:t>Słowniczek</w:t>
      </w:r>
    </w:p>
    <w:p w14:paraId="0FE620D3" w14:textId="77777777" w:rsidR="00085338" w:rsidRDefault="00000000">
      <w:pPr>
        <w:spacing w:after="120" w:line="276" w:lineRule="auto"/>
        <w:ind w:left="-283" w:right="-547"/>
        <w:jc w:val="center"/>
        <w:rPr>
          <w:b/>
          <w:sz w:val="24"/>
          <w:szCs w:val="24"/>
        </w:rPr>
      </w:pPr>
      <w:r>
        <w:rPr>
          <w:b/>
          <w:sz w:val="24"/>
          <w:szCs w:val="24"/>
        </w:rPr>
        <w:t>§ 16.</w:t>
      </w:r>
    </w:p>
    <w:p w14:paraId="0A85FDE5"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Pracownikiem biblioteki jest osoba zatrudniona na umowę o pracę.</w:t>
      </w:r>
    </w:p>
    <w:p w14:paraId="5169F95B"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 xml:space="preserve">Współpracownikiem organizacji jest osoba zatrudniona na podstawie umowy cywilnoprawnej bądź wolontariusz, a także osoba zatrudniana przez podmiot zewnętrzny do wykonywania usług na rzecz biblioteki. </w:t>
      </w:r>
    </w:p>
    <w:p w14:paraId="698FF69E"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Wolontariuszem może być wyłącznie osoba powyżej 13 roku życia, działająca za zgodą swojego rodzica/opiekuna prawnego.</w:t>
      </w:r>
    </w:p>
    <w:p w14:paraId="52F4EE14"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lastRenderedPageBreak/>
        <w:t xml:space="preserve">Dyrekcja biblioteki oznacza osobę kierującą biblioteką – dyrektora biblioteki, w tym w przypadku biblioteki nieposiadającej samodzielności organizacyjnej, kierownika jednostki organizacyjnej w skład której wchodzi biblioteka. </w:t>
      </w:r>
    </w:p>
    <w:p w14:paraId="195E5793"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Dzieckiem jest osoba poniżej 18 roku życia.</w:t>
      </w:r>
    </w:p>
    <w:p w14:paraId="535261DE"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Opiekunem dziecka jest osoba uprawniona do reprezentacji dziecka, w szczególności jego rodzic lub opiekun prawny. W myśl niniejszego dokumentu opiekunem jest również rodzic zastępczy.  </w:t>
      </w:r>
    </w:p>
    <w:p w14:paraId="1A8155B8" w14:textId="77777777" w:rsidR="00085338" w:rsidRDefault="00000000">
      <w:pPr>
        <w:numPr>
          <w:ilvl w:val="0"/>
          <w:numId w:val="9"/>
        </w:numPr>
        <w:pBdr>
          <w:top w:val="nil"/>
          <w:left w:val="nil"/>
          <w:bottom w:val="nil"/>
          <w:right w:val="nil"/>
          <w:between w:val="nil"/>
        </w:pBdr>
        <w:spacing w:after="0" w:line="276" w:lineRule="auto"/>
        <w:ind w:left="-283" w:right="-547" w:firstLine="0"/>
        <w:jc w:val="both"/>
        <w:rPr>
          <w:color w:val="000000"/>
          <w:sz w:val="24"/>
          <w:szCs w:val="24"/>
        </w:rPr>
      </w:pPr>
      <w:r>
        <w:rPr>
          <w:color w:val="000000"/>
          <w:sz w:val="24"/>
          <w:szCs w:val="24"/>
        </w:rPr>
        <w:t>Zgoda rodzica dziecka oznacza zgodę co najmniej jednego z rodziców dziecka. Jednak w przypadku braku porozumienia między rodzicami dziecka należy poinformować rodziców o konieczności rozstrzygnięcia sprawy przez sąd rodzinny.   </w:t>
      </w:r>
    </w:p>
    <w:p w14:paraId="6EC2460A" w14:textId="77777777" w:rsidR="00085338" w:rsidRDefault="00000000">
      <w:pPr>
        <w:numPr>
          <w:ilvl w:val="0"/>
          <w:numId w:val="9"/>
        </w:numPr>
        <w:pBdr>
          <w:top w:val="nil"/>
          <w:left w:val="nil"/>
          <w:bottom w:val="nil"/>
          <w:right w:val="nil"/>
          <w:between w:val="nil"/>
        </w:pBdr>
        <w:spacing w:after="120" w:line="276" w:lineRule="auto"/>
        <w:ind w:left="-283" w:right="-547" w:firstLine="0"/>
        <w:jc w:val="both"/>
        <w:rPr>
          <w:color w:val="000000"/>
          <w:sz w:val="24"/>
          <w:szCs w:val="24"/>
        </w:rPr>
      </w:pPr>
      <w:r>
        <w:rPr>
          <w:color w:val="000000"/>
          <w:sz w:val="24"/>
          <w:szCs w:val="24"/>
        </w:rPr>
        <w:t>Przez krzywdzenie dziecka należy rozumieć popełnienie czynu zabronionego lub czynu karalnego na szkodę dziecka przez jakąkolwiek osobę, w tym pracownika organizacji, lub zagrożenie dobra dziecka, w tym jego zaniedbywanie.  </w:t>
      </w:r>
    </w:p>
    <w:p w14:paraId="2E05D170" w14:textId="77777777" w:rsidR="00085338" w:rsidRDefault="00085338">
      <w:pPr>
        <w:spacing w:after="0" w:line="276" w:lineRule="auto"/>
        <w:ind w:left="-283" w:right="-547"/>
        <w:jc w:val="both"/>
        <w:rPr>
          <w:b/>
          <w:sz w:val="24"/>
          <w:szCs w:val="24"/>
        </w:rPr>
      </w:pPr>
    </w:p>
    <w:p w14:paraId="30408D6E" w14:textId="77777777" w:rsidR="00085338" w:rsidRDefault="00000000">
      <w:pPr>
        <w:spacing w:after="120" w:line="276" w:lineRule="auto"/>
        <w:ind w:left="-283" w:right="-547"/>
        <w:jc w:val="both"/>
        <w:rPr>
          <w:b/>
          <w:sz w:val="26"/>
          <w:szCs w:val="26"/>
        </w:rPr>
      </w:pPr>
      <w:r>
        <w:br w:type="page"/>
      </w:r>
      <w:r>
        <w:rPr>
          <w:b/>
          <w:sz w:val="26"/>
          <w:szCs w:val="26"/>
        </w:rPr>
        <w:lastRenderedPageBreak/>
        <w:t>Załącznik nr 1. Zasady bezpiecznego kontaktu z dziećmi</w:t>
      </w:r>
    </w:p>
    <w:p w14:paraId="377E8356" w14:textId="77777777" w:rsidR="00085338" w:rsidRDefault="00000000" w:rsidP="00541710">
      <w:pPr>
        <w:numPr>
          <w:ilvl w:val="1"/>
          <w:numId w:val="1"/>
        </w:numPr>
        <w:pBdr>
          <w:top w:val="nil"/>
          <w:left w:val="nil"/>
          <w:bottom w:val="nil"/>
          <w:right w:val="nil"/>
          <w:between w:val="nil"/>
        </w:pBdr>
        <w:spacing w:after="0" w:line="276" w:lineRule="auto"/>
        <w:ind w:left="-283" w:right="-547" w:firstLine="0"/>
        <w:jc w:val="both"/>
        <w:rPr>
          <w:color w:val="000000"/>
          <w:sz w:val="24"/>
          <w:szCs w:val="24"/>
        </w:rPr>
      </w:pPr>
      <w:r>
        <w:rPr>
          <w:color w:val="1D1D1B"/>
          <w:sz w:val="24"/>
          <w:szCs w:val="24"/>
          <w:highlight w:val="white"/>
        </w:rPr>
        <w:t xml:space="preserve">W komunikacji z dziećmi zachowuj cierpliwość i szacunek. </w:t>
      </w:r>
    </w:p>
    <w:p w14:paraId="0B8153EF" w14:textId="77777777" w:rsidR="00085338" w:rsidRDefault="00000000" w:rsidP="00541710">
      <w:pPr>
        <w:numPr>
          <w:ilvl w:val="1"/>
          <w:numId w:val="1"/>
        </w:numPr>
        <w:pBdr>
          <w:top w:val="nil"/>
          <w:left w:val="nil"/>
          <w:bottom w:val="nil"/>
          <w:right w:val="nil"/>
          <w:between w:val="nil"/>
        </w:pBdr>
        <w:spacing w:after="0" w:line="276" w:lineRule="auto"/>
        <w:ind w:left="-283" w:right="-547" w:firstLine="0"/>
        <w:jc w:val="both"/>
        <w:rPr>
          <w:color w:val="000000"/>
          <w:sz w:val="24"/>
          <w:szCs w:val="24"/>
        </w:rPr>
      </w:pPr>
      <w:r>
        <w:rPr>
          <w:color w:val="1D1D1B"/>
          <w:sz w:val="24"/>
          <w:szCs w:val="24"/>
        </w:rPr>
        <w:t>Słuchaj uważnie dzieci i udzielaj im odpowiedzi adekwatnych do ich wieku i danej sytuacji. Komunikując się z dzieckiem staraj się, by Twoja twarz była na poziomie twarzy dziecka.</w:t>
      </w:r>
    </w:p>
    <w:p w14:paraId="7B7DBB8E" w14:textId="7323795E" w:rsidR="00085338" w:rsidRDefault="00000000" w:rsidP="00541710">
      <w:pPr>
        <w:numPr>
          <w:ilvl w:val="1"/>
          <w:numId w:val="1"/>
        </w:numPr>
        <w:pBdr>
          <w:top w:val="nil"/>
          <w:left w:val="nil"/>
          <w:bottom w:val="nil"/>
          <w:right w:val="nil"/>
          <w:between w:val="nil"/>
        </w:pBdr>
        <w:spacing w:after="0" w:line="276" w:lineRule="auto"/>
        <w:ind w:left="-283" w:right="-547" w:firstLine="0"/>
        <w:jc w:val="both"/>
        <w:rPr>
          <w:color w:val="000000"/>
          <w:sz w:val="24"/>
          <w:szCs w:val="24"/>
        </w:rPr>
      </w:pPr>
      <w:r>
        <w:rPr>
          <w:color w:val="1D1D1B"/>
          <w:sz w:val="24"/>
          <w:szCs w:val="24"/>
        </w:rPr>
        <w:t xml:space="preserve">Nie komunikuj się z żadnym dzieckiem bez wiedzy jego rodziców lub opiekunów prawnych, </w:t>
      </w:r>
      <w:r w:rsidR="00541710">
        <w:rPr>
          <w:color w:val="1D1D1B"/>
          <w:sz w:val="24"/>
          <w:szCs w:val="24"/>
        </w:rPr>
        <w:br/>
      </w:r>
      <w:r>
        <w:rPr>
          <w:color w:val="1D1D1B"/>
          <w:sz w:val="24"/>
          <w:szCs w:val="24"/>
        </w:rPr>
        <w:t>w szczególności za pomocą mediów społecznościowych. Używaj do kontaktu służbowych narzędzi komunikacji i zapraszaj dziecko do kontaktu w godzinach Twojej pracy. W przypadku komunikacji internetowej, korzystaj z grupowych czatów, nie wiadomości prywatnych.</w:t>
      </w:r>
    </w:p>
    <w:p w14:paraId="21913E95" w14:textId="77777777" w:rsidR="00085338" w:rsidRDefault="00000000" w:rsidP="00541710">
      <w:pPr>
        <w:numPr>
          <w:ilvl w:val="1"/>
          <w:numId w:val="1"/>
        </w:numPr>
        <w:pBdr>
          <w:top w:val="nil"/>
          <w:left w:val="nil"/>
          <w:bottom w:val="nil"/>
          <w:right w:val="nil"/>
          <w:between w:val="nil"/>
        </w:pBdr>
        <w:spacing w:after="0" w:line="276" w:lineRule="auto"/>
        <w:ind w:left="-283" w:right="-547" w:firstLine="0"/>
        <w:jc w:val="both"/>
        <w:rPr>
          <w:color w:val="000000"/>
          <w:sz w:val="24"/>
          <w:szCs w:val="24"/>
        </w:rPr>
      </w:pPr>
      <w:r>
        <w:rPr>
          <w:color w:val="1D1D1B"/>
          <w:sz w:val="24"/>
          <w:szCs w:val="24"/>
        </w:rPr>
        <w:t>Komunikacja z dzieckiem powinna być ukierunkowana na stworzenie atmosfery bezpieczeństwa, ale jednocześnie utrzymująca dystans fizyczny między podmiotami.</w:t>
      </w:r>
    </w:p>
    <w:p w14:paraId="5C1AA7AE" w14:textId="77777777" w:rsidR="00085338" w:rsidRDefault="00085338">
      <w:pPr>
        <w:numPr>
          <w:ilvl w:val="1"/>
          <w:numId w:val="1"/>
        </w:numPr>
        <w:pBdr>
          <w:top w:val="nil"/>
          <w:left w:val="nil"/>
          <w:bottom w:val="nil"/>
          <w:right w:val="nil"/>
          <w:between w:val="nil"/>
        </w:pBdr>
        <w:spacing w:after="0" w:line="276" w:lineRule="auto"/>
        <w:ind w:left="-283" w:right="-547" w:firstLine="0"/>
        <w:rPr>
          <w:color w:val="1D1D1B"/>
          <w:sz w:val="24"/>
          <w:szCs w:val="24"/>
        </w:rPr>
        <w:sectPr w:rsidR="00085338" w:rsidSect="0075033C">
          <w:footerReference w:type="default" r:id="rId9"/>
          <w:pgSz w:w="11906" w:h="16838"/>
          <w:pgMar w:top="1417" w:right="1417" w:bottom="1417" w:left="1417" w:header="708" w:footer="708" w:gutter="0"/>
          <w:pgNumType w:start="1"/>
          <w:cols w:space="708"/>
        </w:sectPr>
      </w:pPr>
    </w:p>
    <w:p w14:paraId="059F97FB" w14:textId="77777777" w:rsidR="00085338" w:rsidRDefault="00000000">
      <w:pPr>
        <w:spacing w:after="120" w:line="360" w:lineRule="auto"/>
        <w:ind w:left="-283" w:right="-547"/>
        <w:rPr>
          <w:b/>
          <w:sz w:val="24"/>
          <w:szCs w:val="24"/>
        </w:rPr>
      </w:pPr>
      <w:r>
        <w:rPr>
          <w:b/>
          <w:sz w:val="24"/>
          <w:szCs w:val="24"/>
        </w:rPr>
        <w:lastRenderedPageBreak/>
        <w:t xml:space="preserve">Załącznik nr 1a. kodeks bezpiecznych relacji dziecko - dziecko </w:t>
      </w:r>
    </w:p>
    <w:p w14:paraId="56961C86" w14:textId="77777777" w:rsidR="00085338" w:rsidRDefault="00000000" w:rsidP="000D4BF9">
      <w:pPr>
        <w:numPr>
          <w:ilvl w:val="0"/>
          <w:numId w:val="14"/>
        </w:numPr>
        <w:pBdr>
          <w:top w:val="nil"/>
          <w:left w:val="nil"/>
          <w:bottom w:val="nil"/>
          <w:right w:val="nil"/>
          <w:between w:val="nil"/>
        </w:pBdr>
        <w:spacing w:after="0" w:line="360" w:lineRule="auto"/>
        <w:ind w:left="-283" w:right="-547" w:firstLine="0"/>
        <w:jc w:val="both"/>
        <w:rPr>
          <w:color w:val="000000"/>
          <w:sz w:val="24"/>
          <w:szCs w:val="24"/>
        </w:rPr>
      </w:pPr>
      <w:r>
        <w:rPr>
          <w:color w:val="000000"/>
          <w:sz w:val="24"/>
          <w:szCs w:val="24"/>
        </w:rPr>
        <w:t>Będę szanować inne dzieci i pomagać im w pełni uczestniczyć w zajęciach, będąc wzorem do naśladowania. Będę dawać przykład, który obejmuje np. niespożywanie alkoholu, niezażywanie narkotyków i innych używek lub nieużywanie obraźliwego lub innego dyskryminującego języka. </w:t>
      </w:r>
    </w:p>
    <w:p w14:paraId="57D11E30" w14:textId="77777777" w:rsidR="00085338" w:rsidRDefault="00000000" w:rsidP="000D4BF9">
      <w:pPr>
        <w:numPr>
          <w:ilvl w:val="0"/>
          <w:numId w:val="14"/>
        </w:numPr>
        <w:pBdr>
          <w:top w:val="nil"/>
          <w:left w:val="nil"/>
          <w:bottom w:val="nil"/>
          <w:right w:val="nil"/>
          <w:between w:val="nil"/>
        </w:pBdr>
        <w:spacing w:after="0" w:line="360" w:lineRule="auto"/>
        <w:ind w:left="-283" w:right="-547" w:firstLine="0"/>
        <w:jc w:val="both"/>
        <w:rPr>
          <w:color w:val="000000"/>
          <w:sz w:val="24"/>
          <w:szCs w:val="24"/>
        </w:rPr>
      </w:pPr>
      <w:r>
        <w:rPr>
          <w:color w:val="000000"/>
          <w:sz w:val="24"/>
          <w:szCs w:val="24"/>
        </w:rPr>
        <w:t>Będę szanować prawa, godność i wartość każdego uczestnika oraz innych zaangażowanych osób bez względu na ich wiek, rasę, kolor skóry, pochodzenie etniczne, płeć, niepełnosprawność, język, religię, poglądy polityczne lub inne, status majątkowy, orientację seksualną, poziom umiejętności. </w:t>
      </w:r>
    </w:p>
    <w:p w14:paraId="0C800BA8" w14:textId="77777777" w:rsidR="00085338" w:rsidRDefault="00000000" w:rsidP="000D4BF9">
      <w:pPr>
        <w:numPr>
          <w:ilvl w:val="0"/>
          <w:numId w:val="14"/>
        </w:numPr>
        <w:pBdr>
          <w:top w:val="nil"/>
          <w:left w:val="nil"/>
          <w:bottom w:val="nil"/>
          <w:right w:val="nil"/>
          <w:between w:val="nil"/>
        </w:pBdr>
        <w:spacing w:after="0" w:line="360" w:lineRule="auto"/>
        <w:ind w:left="-283" w:right="-547" w:firstLine="0"/>
        <w:jc w:val="both"/>
        <w:rPr>
          <w:color w:val="000000"/>
          <w:sz w:val="24"/>
          <w:szCs w:val="24"/>
        </w:rPr>
      </w:pPr>
      <w:r>
        <w:rPr>
          <w:color w:val="000000"/>
          <w:sz w:val="24"/>
          <w:szCs w:val="24"/>
        </w:rPr>
        <w:t xml:space="preserve">Nie będę używać słów i wykonywać gestów prowokujących </w:t>
      </w:r>
      <w:r>
        <w:rPr>
          <w:sz w:val="24"/>
          <w:szCs w:val="24"/>
        </w:rPr>
        <w:t>innych uczestników zajęć</w:t>
      </w:r>
      <w:r>
        <w:rPr>
          <w:color w:val="000000"/>
          <w:sz w:val="24"/>
          <w:szCs w:val="24"/>
        </w:rPr>
        <w:t>. </w:t>
      </w:r>
    </w:p>
    <w:p w14:paraId="274BD4F2" w14:textId="200C7832" w:rsidR="00085338" w:rsidRDefault="00000000" w:rsidP="000D4BF9">
      <w:pPr>
        <w:numPr>
          <w:ilvl w:val="0"/>
          <w:numId w:val="14"/>
        </w:numPr>
        <w:pBdr>
          <w:top w:val="nil"/>
          <w:left w:val="nil"/>
          <w:bottom w:val="nil"/>
          <w:right w:val="nil"/>
          <w:between w:val="nil"/>
        </w:pBdr>
        <w:spacing w:after="0" w:line="360" w:lineRule="auto"/>
        <w:ind w:left="-283" w:right="-547" w:firstLine="0"/>
        <w:jc w:val="both"/>
        <w:rPr>
          <w:color w:val="000000"/>
          <w:sz w:val="24"/>
          <w:szCs w:val="24"/>
        </w:rPr>
        <w:sectPr w:rsidR="00085338" w:rsidSect="0075033C">
          <w:pgSz w:w="11906" w:h="16838"/>
          <w:pgMar w:top="1417" w:right="1417" w:bottom="1417" w:left="1417" w:header="708" w:footer="708" w:gutter="0"/>
          <w:cols w:space="708"/>
        </w:sectPr>
      </w:pPr>
      <w:r>
        <w:rPr>
          <w:color w:val="000000"/>
          <w:sz w:val="24"/>
          <w:szCs w:val="24"/>
        </w:rPr>
        <w:t>Nie będę uderzać ani w żaden inny sposób fizycznie atakować, osób biorących udział w zajęciach lub działać w jakikolwiek sposób, który mógłby zawstydzić, upokorzyć, zastraszyć, umniejszyć lub poniżyć inne dziec</w:t>
      </w:r>
      <w:r w:rsidR="000D4BF9">
        <w:rPr>
          <w:color w:val="000000"/>
          <w:sz w:val="24"/>
          <w:szCs w:val="24"/>
        </w:rPr>
        <w:t>i.</w:t>
      </w:r>
    </w:p>
    <w:p w14:paraId="23350223" w14:textId="77777777" w:rsidR="00085338" w:rsidRDefault="00000000">
      <w:pPr>
        <w:spacing w:after="120" w:line="276" w:lineRule="auto"/>
        <w:ind w:left="-283" w:right="-547"/>
        <w:rPr>
          <w:b/>
          <w:sz w:val="24"/>
          <w:szCs w:val="24"/>
        </w:rPr>
      </w:pPr>
      <w:r>
        <w:rPr>
          <w:b/>
          <w:sz w:val="24"/>
          <w:szCs w:val="24"/>
        </w:rPr>
        <w:lastRenderedPageBreak/>
        <w:t xml:space="preserve">Załącznik nr 2. </w:t>
      </w:r>
    </w:p>
    <w:p w14:paraId="439FB15C" w14:textId="77777777" w:rsidR="00085338" w:rsidRDefault="00000000">
      <w:pPr>
        <w:pBdr>
          <w:top w:val="nil"/>
          <w:left w:val="nil"/>
          <w:bottom w:val="nil"/>
          <w:right w:val="nil"/>
          <w:between w:val="nil"/>
        </w:pBdr>
        <w:spacing w:after="0" w:line="276" w:lineRule="auto"/>
        <w:ind w:left="-283" w:right="-547"/>
        <w:rPr>
          <w:color w:val="000000"/>
          <w:sz w:val="24"/>
          <w:szCs w:val="24"/>
        </w:rPr>
      </w:pPr>
      <w:r>
        <w:rPr>
          <w:color w:val="323232"/>
          <w:sz w:val="18"/>
          <w:szCs w:val="18"/>
        </w:rPr>
        <w:t> </w:t>
      </w:r>
      <w:r>
        <w:rPr>
          <w:color w:val="D13438"/>
          <w:sz w:val="18"/>
          <w:szCs w:val="18"/>
        </w:rPr>
        <w:t> </w:t>
      </w:r>
    </w:p>
    <w:p w14:paraId="6063FC8C" w14:textId="77777777" w:rsidR="00085338" w:rsidRDefault="00000000" w:rsidP="007D0E7A">
      <w:pPr>
        <w:numPr>
          <w:ilvl w:val="1"/>
          <w:numId w:val="19"/>
        </w:numPr>
        <w:pBdr>
          <w:top w:val="nil"/>
          <w:left w:val="nil"/>
          <w:bottom w:val="nil"/>
          <w:right w:val="nil"/>
          <w:between w:val="nil"/>
        </w:pBdr>
        <w:spacing w:after="0" w:line="276" w:lineRule="auto"/>
        <w:ind w:left="-283" w:right="-547" w:firstLine="0"/>
        <w:jc w:val="both"/>
        <w:rPr>
          <w:color w:val="000000"/>
        </w:rPr>
      </w:pPr>
      <w:r>
        <w:rPr>
          <w:b/>
          <w:color w:val="323232"/>
        </w:rPr>
        <w:t>Poznaj dane kandydata/kandydatki, które pozwolą Ci jak najlepiej poznać jego/jej kwalifikacje, w tym stosunek do wartości takich jak ochrona praw dzieci i szacunek do ich godności.</w:t>
      </w:r>
      <w:r>
        <w:rPr>
          <w:color w:val="323232"/>
        </w:rPr>
        <w:t xml:space="preserve"> </w:t>
      </w:r>
      <w:r>
        <w:rPr>
          <w:color w:val="0078D4"/>
        </w:rPr>
        <w:t> </w:t>
      </w:r>
    </w:p>
    <w:p w14:paraId="76DC76CD" w14:textId="77777777" w:rsidR="00085338" w:rsidRDefault="00000000" w:rsidP="007D0E7A">
      <w:pPr>
        <w:pBdr>
          <w:top w:val="nil"/>
          <w:left w:val="nil"/>
          <w:bottom w:val="nil"/>
          <w:right w:val="nil"/>
          <w:between w:val="nil"/>
        </w:pBdr>
        <w:spacing w:after="0" w:line="276" w:lineRule="auto"/>
        <w:ind w:left="-283" w:right="-547"/>
        <w:jc w:val="both"/>
        <w:rPr>
          <w:color w:val="000000"/>
        </w:rPr>
      </w:pPr>
      <w:r>
        <w:rPr>
          <w:color w:val="0078D4"/>
        </w:rPr>
        <w:t> </w:t>
      </w:r>
    </w:p>
    <w:p w14:paraId="02C67E8D" w14:textId="78BE469B" w:rsidR="00085338" w:rsidRDefault="00000000" w:rsidP="007D0E7A">
      <w:pPr>
        <w:numPr>
          <w:ilvl w:val="0"/>
          <w:numId w:val="4"/>
        </w:numPr>
        <w:pBdr>
          <w:top w:val="nil"/>
          <w:left w:val="nil"/>
          <w:bottom w:val="nil"/>
          <w:right w:val="nil"/>
          <w:between w:val="nil"/>
        </w:pBdr>
        <w:spacing w:after="0" w:line="276" w:lineRule="auto"/>
        <w:ind w:left="-283" w:right="-547" w:firstLine="0"/>
        <w:jc w:val="both"/>
        <w:rPr>
          <w:color w:val="000000"/>
        </w:rPr>
      </w:pPr>
      <w:r>
        <w:rPr>
          <w:color w:val="323232"/>
        </w:rPr>
        <w:t xml:space="preserve">Biblioteka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t>
      </w:r>
      <w:r>
        <w:rPr>
          <w:color w:val="000000"/>
        </w:rPr>
        <w:t>wartości związanych z szacunkiem wobec nich oraz przestrzegania ich praw, zapytaj kandydata/k</w:t>
      </w:r>
      <w:r w:rsidR="007D0E7A">
        <w:rPr>
          <w:color w:val="000000"/>
        </w:rPr>
        <w:t>a</w:t>
      </w:r>
      <w:r>
        <w:rPr>
          <w:color w:val="000000"/>
        </w:rPr>
        <w:t xml:space="preserve">ndydatkę </w:t>
      </w:r>
      <w:r w:rsidR="007D0E7A">
        <w:rPr>
          <w:color w:val="000000"/>
        </w:rPr>
        <w:br/>
      </w:r>
      <w:r>
        <w:rPr>
          <w:color w:val="000000"/>
        </w:rPr>
        <w:t>o te kwestie.</w:t>
      </w:r>
    </w:p>
    <w:p w14:paraId="13F1A63E" w14:textId="77777777" w:rsidR="00085338" w:rsidRDefault="00000000" w:rsidP="007D0E7A">
      <w:pPr>
        <w:numPr>
          <w:ilvl w:val="0"/>
          <w:numId w:val="4"/>
        </w:numPr>
        <w:pBdr>
          <w:top w:val="nil"/>
          <w:left w:val="nil"/>
          <w:bottom w:val="nil"/>
          <w:right w:val="nil"/>
          <w:between w:val="nil"/>
        </w:pBdr>
        <w:spacing w:after="0" w:line="276" w:lineRule="auto"/>
        <w:ind w:left="-283" w:right="-547" w:firstLine="0"/>
        <w:jc w:val="both"/>
        <w:rPr>
          <w:color w:val="000000"/>
        </w:rPr>
      </w:pPr>
      <w:r>
        <w:rPr>
          <w:color w:val="000000"/>
        </w:rPr>
        <w:t>W każdym przypadku biblioteka musi posiadać dane pozwalające zidentyfikować osobę przez nią zatrudnioną, niezależnie od podstawy zatrudnienia. Te dane będą Ci też potrzebne do dalszej weryfikacji kandydata/kandydatki. Biblioteka powinna zatem znać: </w:t>
      </w:r>
    </w:p>
    <w:p w14:paraId="388342C9" w14:textId="77777777" w:rsidR="00085338" w:rsidRDefault="00000000" w:rsidP="007D0E7A">
      <w:pPr>
        <w:numPr>
          <w:ilvl w:val="0"/>
          <w:numId w:val="7"/>
        </w:numPr>
        <w:pBdr>
          <w:top w:val="nil"/>
          <w:left w:val="nil"/>
          <w:bottom w:val="nil"/>
          <w:right w:val="nil"/>
          <w:between w:val="nil"/>
        </w:pBdr>
        <w:spacing w:after="0" w:line="276" w:lineRule="auto"/>
        <w:ind w:left="-283" w:right="-547" w:firstLine="0"/>
        <w:jc w:val="both"/>
        <w:rPr>
          <w:color w:val="000000"/>
        </w:rPr>
      </w:pPr>
      <w:r>
        <w:rPr>
          <w:color w:val="000000"/>
        </w:rPr>
        <w:t>imię (imiona) i nazwisko, </w:t>
      </w:r>
    </w:p>
    <w:p w14:paraId="1EA5F496" w14:textId="77777777" w:rsidR="00085338" w:rsidRDefault="00000000" w:rsidP="007D0E7A">
      <w:pPr>
        <w:numPr>
          <w:ilvl w:val="0"/>
          <w:numId w:val="7"/>
        </w:numPr>
        <w:pBdr>
          <w:top w:val="nil"/>
          <w:left w:val="nil"/>
          <w:bottom w:val="nil"/>
          <w:right w:val="nil"/>
          <w:between w:val="nil"/>
        </w:pBdr>
        <w:spacing w:after="0" w:line="276" w:lineRule="auto"/>
        <w:ind w:left="-283" w:right="-547" w:firstLine="0"/>
        <w:jc w:val="both"/>
        <w:rPr>
          <w:color w:val="000000"/>
        </w:rPr>
      </w:pPr>
      <w:r>
        <w:rPr>
          <w:color w:val="000000"/>
        </w:rPr>
        <w:t>datę urodzenia, </w:t>
      </w:r>
    </w:p>
    <w:p w14:paraId="5FA4D09E" w14:textId="77777777" w:rsidR="00085338" w:rsidRDefault="00000000" w:rsidP="007D0E7A">
      <w:pPr>
        <w:numPr>
          <w:ilvl w:val="0"/>
          <w:numId w:val="7"/>
        </w:numPr>
        <w:pBdr>
          <w:top w:val="nil"/>
          <w:left w:val="nil"/>
          <w:bottom w:val="nil"/>
          <w:right w:val="nil"/>
          <w:between w:val="nil"/>
        </w:pBdr>
        <w:spacing w:after="0" w:line="276" w:lineRule="auto"/>
        <w:ind w:left="-283" w:right="-547" w:firstLine="0"/>
        <w:jc w:val="both"/>
        <w:rPr>
          <w:color w:val="000000"/>
        </w:rPr>
      </w:pPr>
      <w:r>
        <w:rPr>
          <w:color w:val="000000"/>
        </w:rPr>
        <w:t>dane kontaktowe osoby zatrudnianej. </w:t>
      </w:r>
    </w:p>
    <w:p w14:paraId="50E42B18" w14:textId="77777777" w:rsidR="00085338" w:rsidRDefault="00000000" w:rsidP="007D0E7A">
      <w:pPr>
        <w:numPr>
          <w:ilvl w:val="0"/>
          <w:numId w:val="4"/>
        </w:numPr>
        <w:pBdr>
          <w:top w:val="nil"/>
          <w:left w:val="nil"/>
          <w:bottom w:val="nil"/>
          <w:right w:val="nil"/>
          <w:between w:val="nil"/>
        </w:pBdr>
        <w:spacing w:after="0" w:line="276" w:lineRule="auto"/>
        <w:ind w:left="-283" w:right="-547" w:firstLine="0"/>
        <w:jc w:val="both"/>
        <w:rPr>
          <w:color w:val="000000"/>
        </w:rPr>
      </w:pPr>
      <w:r>
        <w:rPr>
          <w:color w:val="000000"/>
        </w:rPr>
        <w:t>Nie jest dopuszczalne, aby z dziećmi pracowała osoba znana np. wyłącznie z imienia, przyjęta do realizacji obowiązków z uwagi na swoje dobre chęci (np. animatorka Ania, która zgłosiła się do pomocy na zasadzie wolontariatu). </w:t>
      </w:r>
    </w:p>
    <w:p w14:paraId="5C560E8F" w14:textId="77777777" w:rsidR="00085338" w:rsidRDefault="00085338">
      <w:pPr>
        <w:pBdr>
          <w:top w:val="nil"/>
          <w:left w:val="nil"/>
          <w:bottom w:val="nil"/>
          <w:right w:val="nil"/>
          <w:between w:val="nil"/>
        </w:pBdr>
        <w:spacing w:after="0" w:line="276" w:lineRule="auto"/>
        <w:ind w:left="-283" w:right="-547"/>
        <w:rPr>
          <w:color w:val="000000"/>
        </w:rPr>
      </w:pPr>
    </w:p>
    <w:p w14:paraId="6C7971CB" w14:textId="77777777" w:rsidR="00085338" w:rsidRDefault="00000000" w:rsidP="007D0E7A">
      <w:pPr>
        <w:numPr>
          <w:ilvl w:val="1"/>
          <w:numId w:val="19"/>
        </w:numPr>
        <w:pBdr>
          <w:top w:val="nil"/>
          <w:left w:val="nil"/>
          <w:bottom w:val="nil"/>
          <w:right w:val="nil"/>
          <w:between w:val="nil"/>
        </w:pBdr>
        <w:spacing w:after="0" w:line="276" w:lineRule="auto"/>
        <w:ind w:left="-283" w:right="-547" w:firstLine="0"/>
        <w:jc w:val="both"/>
        <w:rPr>
          <w:color w:val="000000"/>
        </w:rPr>
      </w:pPr>
      <w:r>
        <w:rPr>
          <w:b/>
          <w:color w:val="323232"/>
        </w:rPr>
        <w:t>Poproś kandydata/kandydatkę o referencje z poprzednich miejsc zatrudnienia.</w:t>
      </w:r>
      <w:r>
        <w:rPr>
          <w:color w:val="323232"/>
        </w:rPr>
        <w:t xml:space="preserve"> Biblioteka może prosić kandydata/kandydatkę o przedstawienie referencji od poprzedniego pracodawcy lub o podanie kontaktu do osoby, która </w:t>
      </w:r>
      <w:r>
        <w:rPr>
          <w:color w:val="000000"/>
        </w:rPr>
        <w:t>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ten fakt. Biblioteka nie może samodzielnie prowadzić tzw. screeningu osób ubiegających się o pracę, gdyż ograniczają ją w tym zakresie przepisy ogólnego rozporządzenia o ochronie danych osobowych oraz Kodeksu pracy. Biblioteka może jednak poznać dane dotyczące: </w:t>
      </w:r>
    </w:p>
    <w:p w14:paraId="0A0F5D87" w14:textId="77777777" w:rsidR="00085338" w:rsidRDefault="00000000" w:rsidP="007D0E7A">
      <w:pPr>
        <w:numPr>
          <w:ilvl w:val="0"/>
          <w:numId w:val="10"/>
        </w:numPr>
        <w:pBdr>
          <w:top w:val="nil"/>
          <w:left w:val="nil"/>
          <w:bottom w:val="nil"/>
          <w:right w:val="nil"/>
          <w:between w:val="nil"/>
        </w:pBdr>
        <w:spacing w:after="0" w:line="276" w:lineRule="auto"/>
        <w:ind w:left="-283" w:right="-547" w:firstLine="0"/>
        <w:jc w:val="both"/>
        <w:rPr>
          <w:color w:val="000000"/>
        </w:rPr>
      </w:pPr>
      <w:r>
        <w:rPr>
          <w:color w:val="000000"/>
        </w:rPr>
        <w:t>wykształcenia, </w:t>
      </w:r>
    </w:p>
    <w:p w14:paraId="0A83C35C" w14:textId="77777777" w:rsidR="00085338" w:rsidRDefault="00000000" w:rsidP="007D0E7A">
      <w:pPr>
        <w:numPr>
          <w:ilvl w:val="0"/>
          <w:numId w:val="10"/>
        </w:numPr>
        <w:pBdr>
          <w:top w:val="nil"/>
          <w:left w:val="nil"/>
          <w:bottom w:val="nil"/>
          <w:right w:val="nil"/>
          <w:between w:val="nil"/>
        </w:pBdr>
        <w:spacing w:after="0" w:line="276" w:lineRule="auto"/>
        <w:ind w:left="-283" w:right="-547" w:firstLine="0"/>
        <w:jc w:val="both"/>
        <w:rPr>
          <w:color w:val="000000"/>
        </w:rPr>
      </w:pPr>
      <w:r>
        <w:rPr>
          <w:color w:val="000000"/>
        </w:rPr>
        <w:t>kwalifikacji zawodowych, </w:t>
      </w:r>
    </w:p>
    <w:p w14:paraId="7BEA668D" w14:textId="77777777" w:rsidR="00085338" w:rsidRDefault="00000000" w:rsidP="007D0E7A">
      <w:pPr>
        <w:numPr>
          <w:ilvl w:val="0"/>
          <w:numId w:val="10"/>
        </w:numPr>
        <w:pBdr>
          <w:top w:val="nil"/>
          <w:left w:val="nil"/>
          <w:bottom w:val="nil"/>
          <w:right w:val="nil"/>
          <w:between w:val="nil"/>
        </w:pBdr>
        <w:spacing w:after="0" w:line="276" w:lineRule="auto"/>
        <w:ind w:left="-283" w:right="-547" w:firstLine="0"/>
        <w:jc w:val="both"/>
        <w:rPr>
          <w:color w:val="000000"/>
        </w:rPr>
      </w:pPr>
      <w:r>
        <w:rPr>
          <w:color w:val="000000"/>
        </w:rPr>
        <w:t>przebiegu dotychczasowego zatrudnienia kandydata/kandydatki. </w:t>
      </w:r>
    </w:p>
    <w:p w14:paraId="6A6D3006" w14:textId="77777777" w:rsidR="00085338" w:rsidRDefault="00085338">
      <w:pPr>
        <w:pBdr>
          <w:top w:val="nil"/>
          <w:left w:val="nil"/>
          <w:bottom w:val="nil"/>
          <w:right w:val="nil"/>
          <w:between w:val="nil"/>
        </w:pBdr>
        <w:spacing w:after="0" w:line="276" w:lineRule="auto"/>
        <w:ind w:left="-283" w:right="-547"/>
        <w:rPr>
          <w:color w:val="000000"/>
        </w:rPr>
      </w:pPr>
    </w:p>
    <w:p w14:paraId="79D8394E" w14:textId="188853DE" w:rsidR="00085338" w:rsidRDefault="00000000" w:rsidP="00387E3F">
      <w:pPr>
        <w:numPr>
          <w:ilvl w:val="1"/>
          <w:numId w:val="19"/>
        </w:numPr>
        <w:pBdr>
          <w:top w:val="nil"/>
          <w:left w:val="nil"/>
          <w:bottom w:val="nil"/>
          <w:right w:val="nil"/>
          <w:between w:val="nil"/>
        </w:pBdr>
        <w:spacing w:after="0" w:line="276" w:lineRule="auto"/>
        <w:ind w:left="-283" w:right="-547" w:firstLine="0"/>
        <w:jc w:val="both"/>
        <w:rPr>
          <w:color w:val="000000"/>
        </w:rPr>
      </w:pPr>
      <w:r>
        <w:rPr>
          <w:b/>
          <w:color w:val="323232"/>
        </w:rPr>
        <w:t xml:space="preserve">Pobierz dane osobowe kandydata/kandydatki, w tym dane potrzebne do sprawdzenia jego/jej danych </w:t>
      </w:r>
      <w:r w:rsidR="00387E3F">
        <w:rPr>
          <w:b/>
          <w:color w:val="323232"/>
        </w:rPr>
        <w:br/>
      </w:r>
      <w:r>
        <w:rPr>
          <w:b/>
          <w:color w:val="323232"/>
        </w:rPr>
        <w:t>w Rejestrze Sprawców Przestępstw na Tle Seksualnym.</w:t>
      </w:r>
      <w:r>
        <w:rPr>
          <w:color w:val="323232"/>
        </w:rPr>
        <w:t xml:space="preserve"> Przed dopuszczeniem osoby zatrudnianej do wykonywania obowiązków związanych z opieką nad małoletnimi biblioteka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biblioteki. </w:t>
      </w:r>
    </w:p>
    <w:p w14:paraId="771B7173" w14:textId="77777777" w:rsidR="00085338" w:rsidRDefault="00085338" w:rsidP="00387E3F">
      <w:pPr>
        <w:pBdr>
          <w:top w:val="nil"/>
          <w:left w:val="nil"/>
          <w:bottom w:val="nil"/>
          <w:right w:val="nil"/>
          <w:between w:val="nil"/>
        </w:pBdr>
        <w:spacing w:after="0" w:line="276" w:lineRule="auto"/>
        <w:ind w:left="-283" w:right="-547"/>
        <w:jc w:val="both"/>
        <w:rPr>
          <w:color w:val="323232"/>
        </w:rPr>
      </w:pPr>
    </w:p>
    <w:p w14:paraId="72DC3C64" w14:textId="77777777" w:rsidR="00085338" w:rsidRDefault="00000000" w:rsidP="00387E3F">
      <w:pPr>
        <w:pBdr>
          <w:top w:val="nil"/>
          <w:left w:val="nil"/>
          <w:bottom w:val="nil"/>
          <w:right w:val="nil"/>
          <w:between w:val="nil"/>
        </w:pBdr>
        <w:spacing w:after="0" w:line="276" w:lineRule="auto"/>
        <w:ind w:left="-283" w:right="-547"/>
        <w:jc w:val="both"/>
        <w:rPr>
          <w:color w:val="000000"/>
        </w:rPr>
      </w:pPr>
      <w:r>
        <w:rPr>
          <w:color w:val="323232"/>
        </w:rPr>
        <w:t>Aby sprawdzić osobę w Rejestrze biblioteka potrzebuje następujących danych kandydata/kandydatki: </w:t>
      </w:r>
    </w:p>
    <w:p w14:paraId="0605ACA9" w14:textId="77777777" w:rsidR="00085338" w:rsidRDefault="00000000" w:rsidP="00387E3F">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t>imię i nazwisko, </w:t>
      </w:r>
    </w:p>
    <w:p w14:paraId="22BD8B44" w14:textId="77777777" w:rsidR="00085338" w:rsidRDefault="00000000" w:rsidP="00387E3F">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t>data urodzenia, </w:t>
      </w:r>
    </w:p>
    <w:p w14:paraId="5C946833" w14:textId="77777777" w:rsidR="00085338" w:rsidRDefault="00000000" w:rsidP="00387E3F">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t>pesel, </w:t>
      </w:r>
    </w:p>
    <w:p w14:paraId="446E44B8" w14:textId="77777777" w:rsidR="00085338" w:rsidRDefault="00000000" w:rsidP="00883470">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lastRenderedPageBreak/>
        <w:t>nazwisko rodowe, </w:t>
      </w:r>
    </w:p>
    <w:p w14:paraId="554F18AA" w14:textId="77777777" w:rsidR="00085338" w:rsidRDefault="00000000" w:rsidP="00883470">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t>imię ojca, </w:t>
      </w:r>
    </w:p>
    <w:p w14:paraId="56721915" w14:textId="77777777" w:rsidR="00085338" w:rsidRDefault="00000000" w:rsidP="00883470">
      <w:pPr>
        <w:numPr>
          <w:ilvl w:val="0"/>
          <w:numId w:val="12"/>
        </w:numPr>
        <w:pBdr>
          <w:top w:val="nil"/>
          <w:left w:val="nil"/>
          <w:bottom w:val="nil"/>
          <w:right w:val="nil"/>
          <w:between w:val="nil"/>
        </w:pBdr>
        <w:spacing w:after="0" w:line="276" w:lineRule="auto"/>
        <w:ind w:left="-283" w:right="-547" w:firstLine="0"/>
        <w:jc w:val="both"/>
        <w:rPr>
          <w:color w:val="000000"/>
        </w:rPr>
      </w:pPr>
      <w:r>
        <w:rPr>
          <w:color w:val="323232"/>
        </w:rPr>
        <w:t>imię matki. </w:t>
      </w:r>
    </w:p>
    <w:p w14:paraId="723926F9" w14:textId="77777777" w:rsidR="00085338" w:rsidRDefault="00000000" w:rsidP="00883470">
      <w:pPr>
        <w:pBdr>
          <w:top w:val="nil"/>
          <w:left w:val="nil"/>
          <w:bottom w:val="nil"/>
          <w:right w:val="nil"/>
          <w:between w:val="nil"/>
        </w:pBdr>
        <w:spacing w:after="0" w:line="276" w:lineRule="auto"/>
        <w:ind w:left="-283" w:right="-547"/>
        <w:jc w:val="both"/>
        <w:rPr>
          <w:color w:val="323232"/>
        </w:rPr>
      </w:pPr>
      <w:r>
        <w:rPr>
          <w:color w:val="323232"/>
        </w:rPr>
        <w:t>Wydruk z Rejestru należy przechowywać w aktach osobowych pracownika lub analogicznej dokumentacji dotyczącej wolontariusza/osoby zatrudnionej w oparciu o umowę cywilnoprawną. </w:t>
      </w:r>
    </w:p>
    <w:p w14:paraId="15991153" w14:textId="77777777" w:rsidR="00085338" w:rsidRDefault="00085338" w:rsidP="00883470">
      <w:pPr>
        <w:pBdr>
          <w:top w:val="nil"/>
          <w:left w:val="nil"/>
          <w:bottom w:val="nil"/>
          <w:right w:val="nil"/>
          <w:between w:val="nil"/>
        </w:pBdr>
        <w:spacing w:after="0" w:line="276" w:lineRule="auto"/>
        <w:ind w:left="-283" w:right="-547"/>
        <w:jc w:val="both"/>
        <w:rPr>
          <w:color w:val="000000"/>
        </w:rPr>
      </w:pPr>
    </w:p>
    <w:p w14:paraId="2C3A622A" w14:textId="5123BBAB" w:rsidR="00085338" w:rsidRDefault="00000000" w:rsidP="00883470">
      <w:pPr>
        <w:numPr>
          <w:ilvl w:val="1"/>
          <w:numId w:val="19"/>
        </w:numPr>
        <w:pBdr>
          <w:top w:val="nil"/>
          <w:left w:val="nil"/>
          <w:bottom w:val="nil"/>
          <w:right w:val="nil"/>
          <w:between w:val="nil"/>
        </w:pBdr>
        <w:spacing w:after="0" w:line="276" w:lineRule="auto"/>
        <w:ind w:left="-283" w:right="-547" w:firstLine="0"/>
        <w:jc w:val="both"/>
        <w:rPr>
          <w:color w:val="000000"/>
        </w:rPr>
      </w:pPr>
      <w:r>
        <w:rPr>
          <w:b/>
          <w:color w:val="323232"/>
        </w:rPr>
        <w:t xml:space="preserve">Pobierz od kandydata/kandydatki informację z Krajowego Rejestru Karnego o niekaralności </w:t>
      </w:r>
      <w:r>
        <w:rPr>
          <w:color w:val="323232"/>
        </w:rPr>
        <w:t xml:space="preserve">w zakresie przestępstw określonych w rozdziale XIX i XXV Kodeksu karnego, w art. 189a i art. 207 Kodeksu karnego oraz </w:t>
      </w:r>
      <w:r w:rsidR="0043253B">
        <w:rPr>
          <w:color w:val="323232"/>
        </w:rPr>
        <w:br/>
      </w:r>
      <w:r>
        <w:rPr>
          <w:color w:val="323232"/>
        </w:rPr>
        <w:t>w ustawie z dnia 29 lipca 2005 r. o przeciwdziałaniu narkomanii (Dz. U. z 2023 r. poz. 172 oraz z 2022 r. poz. 2600), lub za odpowiadające tym przestępstwom czyny zabronione określone w przepisach prawa obcego. </w:t>
      </w:r>
      <w:r>
        <w:rPr>
          <w:color w:val="000000"/>
        </w:rPr>
        <w:br/>
      </w:r>
      <w:r>
        <w:rPr>
          <w:color w:val="323232"/>
        </w:rPr>
        <w:t xml:space="preserve">Jeżeli osoba posiada obywatelstwo inne niż polskie wówczas powinna przedłożyć Ci również informację </w:t>
      </w:r>
      <w:r w:rsidR="0043253B">
        <w:rPr>
          <w:color w:val="323232"/>
        </w:rPr>
        <w:br/>
      </w:r>
      <w:r>
        <w:rPr>
          <w:color w:val="323232"/>
        </w:rPr>
        <w:t>z rejestru karnego państwa obywatelstwa uzyskiwaną do celów działalności zawodowej lub wolontariackiej związanej z kontaktami z dziećmi, bądź informację z rejestru karnego, jeżeli prawo tego państwa nie przewiduje wydawania informacji dla w/w celów. </w:t>
      </w:r>
    </w:p>
    <w:p w14:paraId="56D4A3E6" w14:textId="77777777" w:rsidR="00085338" w:rsidRDefault="00085338" w:rsidP="00883470">
      <w:pPr>
        <w:pBdr>
          <w:top w:val="nil"/>
          <w:left w:val="nil"/>
          <w:bottom w:val="nil"/>
          <w:right w:val="nil"/>
          <w:between w:val="nil"/>
        </w:pBdr>
        <w:spacing w:after="0" w:line="276" w:lineRule="auto"/>
        <w:ind w:left="-283" w:right="-547"/>
        <w:jc w:val="both"/>
        <w:rPr>
          <w:color w:val="000000"/>
        </w:rPr>
      </w:pPr>
    </w:p>
    <w:p w14:paraId="36A082B3" w14:textId="77777777" w:rsidR="00085338" w:rsidRDefault="00000000" w:rsidP="00883470">
      <w:pPr>
        <w:numPr>
          <w:ilvl w:val="1"/>
          <w:numId w:val="19"/>
        </w:numPr>
        <w:pBdr>
          <w:top w:val="nil"/>
          <w:left w:val="nil"/>
          <w:bottom w:val="nil"/>
          <w:right w:val="nil"/>
          <w:between w:val="nil"/>
        </w:pBdr>
        <w:spacing w:after="0" w:line="276" w:lineRule="auto"/>
        <w:ind w:left="-283" w:right="-547" w:firstLine="0"/>
        <w:jc w:val="both"/>
        <w:rPr>
          <w:color w:val="000000"/>
        </w:rPr>
      </w:pPr>
      <w:r>
        <w:rPr>
          <w:b/>
          <w:color w:val="000000"/>
        </w:rPr>
        <w:t>Pobierz od kandydata/kandydatki oświadczenie o państwie/ach zamieszkiwania w ciągu ostatnich 20 lat,</w:t>
      </w:r>
      <w:r>
        <w:rPr>
          <w:color w:val="000000"/>
        </w:rPr>
        <w:t xml:space="preserve"> innych niż Rzeczypospolita Polska i państwo obywatelstwa, złożone pod rygorem odpowiedzialności karnej (obowiązek dotyczy również obywateli polskich). </w:t>
      </w:r>
    </w:p>
    <w:p w14:paraId="46C2E631" w14:textId="77777777" w:rsidR="00085338" w:rsidRDefault="00085338" w:rsidP="00883470">
      <w:pPr>
        <w:pBdr>
          <w:top w:val="nil"/>
          <w:left w:val="nil"/>
          <w:bottom w:val="nil"/>
          <w:right w:val="nil"/>
          <w:between w:val="nil"/>
        </w:pBdr>
        <w:spacing w:after="0" w:line="276" w:lineRule="auto"/>
        <w:ind w:left="-283" w:right="-547"/>
        <w:jc w:val="both"/>
        <w:rPr>
          <w:color w:val="000000"/>
        </w:rPr>
      </w:pPr>
    </w:p>
    <w:p w14:paraId="3E05C57C" w14:textId="77777777" w:rsidR="00085338" w:rsidRDefault="00000000" w:rsidP="00883470">
      <w:pPr>
        <w:numPr>
          <w:ilvl w:val="1"/>
          <w:numId w:val="19"/>
        </w:numPr>
        <w:pBdr>
          <w:top w:val="nil"/>
          <w:left w:val="nil"/>
          <w:bottom w:val="nil"/>
          <w:right w:val="nil"/>
          <w:between w:val="nil"/>
        </w:pBdr>
        <w:spacing w:after="0" w:line="276" w:lineRule="auto"/>
        <w:ind w:left="-283" w:right="-547" w:firstLine="0"/>
        <w:jc w:val="both"/>
        <w:rPr>
          <w:color w:val="000000"/>
        </w:rPr>
      </w:pPr>
      <w:r>
        <w:rPr>
          <w:color w:val="323232"/>
        </w:rPr>
        <w:t>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7E75FE29" w14:textId="77777777" w:rsidR="00085338" w:rsidRDefault="00085338" w:rsidP="00883470">
      <w:pPr>
        <w:pBdr>
          <w:top w:val="nil"/>
          <w:left w:val="nil"/>
          <w:bottom w:val="nil"/>
          <w:right w:val="nil"/>
          <w:between w:val="nil"/>
        </w:pBdr>
        <w:spacing w:after="0" w:line="276" w:lineRule="auto"/>
        <w:ind w:left="-283" w:right="-547"/>
        <w:jc w:val="both"/>
        <w:rPr>
          <w:color w:val="000000"/>
        </w:rPr>
      </w:pPr>
    </w:p>
    <w:p w14:paraId="0FA45C1D" w14:textId="77777777" w:rsidR="00085338" w:rsidRDefault="00000000" w:rsidP="00883470">
      <w:pPr>
        <w:numPr>
          <w:ilvl w:val="1"/>
          <w:numId w:val="19"/>
        </w:numPr>
        <w:pBdr>
          <w:top w:val="nil"/>
          <w:left w:val="nil"/>
          <w:bottom w:val="nil"/>
          <w:right w:val="nil"/>
          <w:between w:val="nil"/>
        </w:pBdr>
        <w:spacing w:after="120" w:line="276" w:lineRule="auto"/>
        <w:ind w:left="-283" w:right="-547" w:firstLine="0"/>
        <w:jc w:val="both"/>
        <w:rPr>
          <w:color w:val="000000"/>
        </w:rPr>
      </w:pPr>
      <w:r>
        <w:rPr>
          <w:color w:val="323232"/>
        </w:rPr>
        <w:t>Pod oświadczeniami składanymi pod rygorem odpowiedzialności karnej składa się oświadczenie o następującej treści: Jestem świadomy/świadoma odpowiedzialności karnej za złożenie fałszywego oświadczenia. Oświadczenie to zastępuje pouczenie organu o odpowiedzialności karnej za złożenie fałszywego oświadczenia. </w:t>
      </w:r>
    </w:p>
    <w:p w14:paraId="2F6E89B2" w14:textId="77777777" w:rsidR="00085338" w:rsidRDefault="00085338" w:rsidP="00883470">
      <w:pPr>
        <w:pBdr>
          <w:top w:val="nil"/>
          <w:left w:val="nil"/>
          <w:bottom w:val="nil"/>
          <w:right w:val="nil"/>
          <w:between w:val="nil"/>
        </w:pBdr>
        <w:spacing w:after="120" w:line="276" w:lineRule="auto"/>
        <w:ind w:left="-283" w:right="-547"/>
        <w:jc w:val="both"/>
        <w:rPr>
          <w:color w:val="000000"/>
        </w:rPr>
      </w:pPr>
    </w:p>
    <w:p w14:paraId="3EA53E3E" w14:textId="77777777" w:rsidR="00085338" w:rsidRDefault="00000000" w:rsidP="00883470">
      <w:pPr>
        <w:numPr>
          <w:ilvl w:val="1"/>
          <w:numId w:val="19"/>
        </w:numPr>
        <w:pBdr>
          <w:top w:val="nil"/>
          <w:left w:val="nil"/>
          <w:bottom w:val="nil"/>
          <w:right w:val="nil"/>
          <w:between w:val="nil"/>
        </w:pBdr>
        <w:spacing w:after="0" w:line="276" w:lineRule="auto"/>
        <w:ind w:left="-283" w:right="-547" w:firstLine="0"/>
        <w:jc w:val="both"/>
        <w:rPr>
          <w:color w:val="323232"/>
        </w:rPr>
      </w:pPr>
      <w:r>
        <w:rPr>
          <w:color w:val="323232"/>
        </w:rPr>
        <w:t>Osoby zatrudniane w bibliotece – samorządowej instytucji kultury na stanowisko urzędnicze na podstawie umowy o pracę, wyboru, powołania oraz na kierownicze stanowisko urzędnicze, a także nauczyciele-bibliotekarze w szkołach muszą na innej podstawie prawnej przedstawić przed zatrudnieniem aktualne zaświadczenie o niekaralności z Krajowego Rejestru Karnego.</w:t>
      </w:r>
    </w:p>
    <w:p w14:paraId="64519C6D" w14:textId="77777777" w:rsidR="00085338" w:rsidRDefault="00085338" w:rsidP="00883470">
      <w:pPr>
        <w:pBdr>
          <w:top w:val="nil"/>
          <w:left w:val="nil"/>
          <w:bottom w:val="nil"/>
          <w:right w:val="nil"/>
          <w:between w:val="nil"/>
        </w:pBdr>
        <w:spacing w:after="120" w:line="276" w:lineRule="auto"/>
        <w:ind w:left="-283" w:right="-547"/>
        <w:jc w:val="both"/>
        <w:rPr>
          <w:color w:val="000000"/>
        </w:rPr>
      </w:pPr>
    </w:p>
    <w:p w14:paraId="29EADB83" w14:textId="77777777" w:rsidR="00085338" w:rsidRDefault="00085338">
      <w:pPr>
        <w:spacing w:after="0" w:line="276" w:lineRule="auto"/>
        <w:ind w:left="-283" w:right="-547"/>
        <w:rPr>
          <w:b/>
        </w:rPr>
      </w:pPr>
    </w:p>
    <w:p w14:paraId="31F4093B" w14:textId="77777777" w:rsidR="00085338" w:rsidRDefault="00000000">
      <w:pPr>
        <w:ind w:left="-283" w:right="-547"/>
        <w:rPr>
          <w:b/>
        </w:rPr>
      </w:pPr>
      <w:r>
        <w:br w:type="page"/>
      </w:r>
    </w:p>
    <w:p w14:paraId="7A12F1B3" w14:textId="77777777" w:rsidR="00085338" w:rsidRDefault="00000000">
      <w:pPr>
        <w:spacing w:after="0" w:line="276" w:lineRule="auto"/>
        <w:ind w:left="-283" w:right="-547"/>
        <w:rPr>
          <w:b/>
        </w:rPr>
      </w:pPr>
      <w:r>
        <w:rPr>
          <w:b/>
        </w:rPr>
        <w:lastRenderedPageBreak/>
        <w:t>Załącznik 2a WZORY OŚWIADCZEŃ</w:t>
      </w:r>
    </w:p>
    <w:p w14:paraId="43CF54FE" w14:textId="77777777" w:rsidR="00085338" w:rsidRDefault="00085338">
      <w:pPr>
        <w:spacing w:after="120" w:line="276" w:lineRule="auto"/>
        <w:ind w:left="-283" w:right="-547"/>
        <w:rPr>
          <w:b/>
        </w:rPr>
      </w:pPr>
    </w:p>
    <w:p w14:paraId="03FC5C95" w14:textId="4816C6AC" w:rsidR="00085338" w:rsidRDefault="00000000" w:rsidP="00CB6A61">
      <w:pPr>
        <w:pBdr>
          <w:top w:val="nil"/>
          <w:left w:val="nil"/>
          <w:bottom w:val="nil"/>
          <w:right w:val="nil"/>
          <w:between w:val="nil"/>
        </w:pBdr>
        <w:spacing w:after="0" w:line="276" w:lineRule="auto"/>
        <w:ind w:left="-283" w:right="-547"/>
        <w:jc w:val="center"/>
        <w:rPr>
          <w:color w:val="000000"/>
        </w:rPr>
      </w:pPr>
      <w:r>
        <w:rPr>
          <w:b/>
          <w:color w:val="323232"/>
        </w:rPr>
        <w:t>OŚWIADCZENIE O NIEKARALNOŚCI</w:t>
      </w:r>
    </w:p>
    <w:p w14:paraId="03787E79" w14:textId="77777777" w:rsidR="00085338" w:rsidRDefault="00000000" w:rsidP="00CB6A61">
      <w:pPr>
        <w:pBdr>
          <w:top w:val="nil"/>
          <w:left w:val="nil"/>
          <w:bottom w:val="nil"/>
          <w:right w:val="nil"/>
          <w:between w:val="nil"/>
        </w:pBdr>
        <w:spacing w:after="0" w:line="276" w:lineRule="auto"/>
        <w:ind w:left="-283" w:right="-547"/>
        <w:jc w:val="right"/>
        <w:rPr>
          <w:color w:val="000000"/>
        </w:rPr>
      </w:pPr>
      <w:r>
        <w:rPr>
          <w:color w:val="000000"/>
        </w:rPr>
        <w:t> </w:t>
      </w:r>
      <w:r>
        <w:rPr>
          <w:color w:val="000000"/>
        </w:rPr>
        <w:br/>
      </w:r>
      <w:r>
        <w:rPr>
          <w:color w:val="323232"/>
        </w:rPr>
        <w:t>......................................................................... </w:t>
      </w:r>
      <w:r>
        <w:rPr>
          <w:color w:val="323232"/>
        </w:rPr>
        <w:br/>
        <w:t>miejsce i data </w:t>
      </w:r>
    </w:p>
    <w:p w14:paraId="4098A03A" w14:textId="77777777" w:rsidR="00085338" w:rsidRDefault="00000000" w:rsidP="00CB6A61">
      <w:pPr>
        <w:pBdr>
          <w:top w:val="nil"/>
          <w:left w:val="nil"/>
          <w:bottom w:val="nil"/>
          <w:right w:val="nil"/>
          <w:between w:val="nil"/>
        </w:pBdr>
        <w:spacing w:after="0" w:line="276" w:lineRule="auto"/>
        <w:ind w:left="-283" w:right="-547"/>
        <w:jc w:val="both"/>
        <w:rPr>
          <w:color w:val="323232"/>
        </w:rPr>
      </w:pPr>
      <w:r>
        <w:rPr>
          <w:color w:val="000000"/>
        </w:rPr>
        <w:t> </w:t>
      </w:r>
      <w:r>
        <w:rPr>
          <w:color w:val="000000"/>
        </w:rPr>
        <w:br/>
        <w:t> </w:t>
      </w:r>
      <w:r>
        <w:rPr>
          <w:color w:val="000000"/>
        </w:rPr>
        <w:br/>
      </w:r>
      <w:r>
        <w:rPr>
          <w:color w:val="323232"/>
        </w:rPr>
        <w:t>Ja,...................................................................................................................,</w:t>
      </w:r>
    </w:p>
    <w:p w14:paraId="3A47BAB8" w14:textId="77777777" w:rsidR="00085338" w:rsidRDefault="00000000" w:rsidP="00CB6A61">
      <w:pPr>
        <w:pBdr>
          <w:top w:val="nil"/>
          <w:left w:val="nil"/>
          <w:bottom w:val="nil"/>
          <w:right w:val="nil"/>
          <w:between w:val="nil"/>
        </w:pBdr>
        <w:spacing w:after="0" w:line="276" w:lineRule="auto"/>
        <w:ind w:left="-283" w:right="-547"/>
        <w:jc w:val="both"/>
        <w:rPr>
          <w:color w:val="000000"/>
        </w:rPr>
      </w:pPr>
      <w:r>
        <w:rPr>
          <w:color w:val="323232"/>
        </w:rPr>
        <w:t>nr PESEL ....................................................../ nr paszportu .................................................... ,</w:t>
      </w:r>
      <w:r>
        <w:rPr>
          <w:color w:val="323232"/>
        </w:rPr>
        <w:br/>
        <w:t>oświadczam, że w państwie ...................................................................... nie jest prowadzony rejestr karny/ nie wydaje się informacji z rejestru karnego. </w:t>
      </w:r>
    </w:p>
    <w:p w14:paraId="6CD30307" w14:textId="77777777" w:rsidR="00085338" w:rsidRDefault="00000000">
      <w:pPr>
        <w:pBdr>
          <w:top w:val="nil"/>
          <w:left w:val="nil"/>
          <w:bottom w:val="nil"/>
          <w:right w:val="nil"/>
          <w:between w:val="nil"/>
        </w:pBdr>
        <w:spacing w:after="0" w:line="276" w:lineRule="auto"/>
        <w:ind w:left="-283" w:right="-547"/>
        <w:rPr>
          <w:color w:val="000000"/>
        </w:rPr>
      </w:pPr>
      <w:r>
        <w:rPr>
          <w:color w:val="323232"/>
        </w:rPr>
        <w:t>  </w:t>
      </w:r>
    </w:p>
    <w:p w14:paraId="762809BE" w14:textId="77777777" w:rsidR="00085338" w:rsidRDefault="00000000" w:rsidP="00CB6A61">
      <w:pPr>
        <w:pBdr>
          <w:top w:val="nil"/>
          <w:left w:val="nil"/>
          <w:bottom w:val="nil"/>
          <w:right w:val="nil"/>
          <w:between w:val="nil"/>
        </w:pBdr>
        <w:spacing w:after="0" w:line="276" w:lineRule="auto"/>
        <w:ind w:left="-283" w:right="-547"/>
        <w:jc w:val="both"/>
        <w:rPr>
          <w:color w:val="000000"/>
        </w:rPr>
      </w:pPr>
      <w:r>
        <w:rPr>
          <w:color w:val="323232"/>
        </w:rPr>
        <w:t>Oświadczam, że nie byłam / nie byłem prawomocnie skazana / skazany w państwie .................... ………………………………………………………………………..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790AB4EE"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r>
        <w:rPr>
          <w:color w:val="000000"/>
        </w:rPr>
        <w:br/>
      </w:r>
      <w:r>
        <w:rPr>
          <w:color w:val="323232"/>
        </w:rPr>
        <w:t>Jestem świadomy/świadoma odpowiedzialności karnej za złożenie fałszywego oświadczenia. </w:t>
      </w:r>
    </w:p>
    <w:p w14:paraId="2ACC18DB"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p>
    <w:p w14:paraId="72E24FEA"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p>
    <w:p w14:paraId="333A0CB8" w14:textId="77777777" w:rsidR="00C47BD3" w:rsidRDefault="00C47BD3">
      <w:pPr>
        <w:pBdr>
          <w:top w:val="nil"/>
          <w:left w:val="nil"/>
          <w:bottom w:val="nil"/>
          <w:right w:val="nil"/>
          <w:between w:val="nil"/>
        </w:pBdr>
        <w:spacing w:after="0" w:line="276" w:lineRule="auto"/>
        <w:ind w:left="-283" w:right="-547"/>
        <w:rPr>
          <w:color w:val="000000"/>
        </w:rPr>
      </w:pPr>
    </w:p>
    <w:p w14:paraId="7BE9C5CF" w14:textId="77777777" w:rsidR="00C47BD3" w:rsidRDefault="00C47BD3">
      <w:pPr>
        <w:pBdr>
          <w:top w:val="nil"/>
          <w:left w:val="nil"/>
          <w:bottom w:val="nil"/>
          <w:right w:val="nil"/>
          <w:between w:val="nil"/>
        </w:pBdr>
        <w:spacing w:after="0" w:line="276" w:lineRule="auto"/>
        <w:ind w:left="-283" w:right="-547"/>
        <w:rPr>
          <w:color w:val="000000"/>
        </w:rPr>
      </w:pPr>
    </w:p>
    <w:p w14:paraId="6F20B359" w14:textId="77777777" w:rsidR="00085338" w:rsidRDefault="00000000" w:rsidP="00CB6A61">
      <w:pPr>
        <w:pBdr>
          <w:top w:val="nil"/>
          <w:left w:val="nil"/>
          <w:bottom w:val="nil"/>
          <w:right w:val="nil"/>
          <w:between w:val="nil"/>
        </w:pBdr>
        <w:spacing w:after="0" w:line="276" w:lineRule="auto"/>
        <w:ind w:left="-283" w:right="-547"/>
        <w:jc w:val="right"/>
        <w:rPr>
          <w:color w:val="000000"/>
        </w:rPr>
      </w:pPr>
      <w:r>
        <w:rPr>
          <w:color w:val="323232"/>
        </w:rPr>
        <w:t>.......................................................................... </w:t>
      </w:r>
      <w:r>
        <w:rPr>
          <w:color w:val="323232"/>
        </w:rPr>
        <w:br/>
        <w:t>Podpis </w:t>
      </w:r>
    </w:p>
    <w:p w14:paraId="548D5A89" w14:textId="77777777" w:rsidR="00085338" w:rsidRDefault="00085338">
      <w:pPr>
        <w:pBdr>
          <w:top w:val="nil"/>
          <w:left w:val="nil"/>
          <w:bottom w:val="nil"/>
          <w:right w:val="nil"/>
          <w:between w:val="nil"/>
        </w:pBdr>
        <w:spacing w:after="120" w:line="276" w:lineRule="auto"/>
        <w:ind w:left="-283" w:right="-547"/>
        <w:rPr>
          <w:b/>
          <w:color w:val="323232"/>
        </w:rPr>
      </w:pPr>
    </w:p>
    <w:p w14:paraId="4DD727B0" w14:textId="77777777" w:rsidR="00085338" w:rsidRDefault="00085338">
      <w:pPr>
        <w:pBdr>
          <w:top w:val="nil"/>
          <w:left w:val="nil"/>
          <w:bottom w:val="nil"/>
          <w:right w:val="nil"/>
          <w:between w:val="nil"/>
        </w:pBdr>
        <w:spacing w:after="0" w:line="276" w:lineRule="auto"/>
        <w:ind w:left="-283" w:right="-547"/>
        <w:rPr>
          <w:b/>
          <w:color w:val="323232"/>
        </w:rPr>
      </w:pPr>
    </w:p>
    <w:p w14:paraId="5C47F90E" w14:textId="77777777" w:rsidR="00085338" w:rsidRDefault="00085338">
      <w:pPr>
        <w:pBdr>
          <w:top w:val="nil"/>
          <w:left w:val="nil"/>
          <w:bottom w:val="nil"/>
          <w:right w:val="nil"/>
          <w:between w:val="nil"/>
        </w:pBdr>
        <w:spacing w:after="0" w:line="276" w:lineRule="auto"/>
        <w:ind w:left="-283" w:right="-547"/>
        <w:rPr>
          <w:color w:val="323232"/>
        </w:rPr>
      </w:pPr>
    </w:p>
    <w:p w14:paraId="502A73FD" w14:textId="77777777" w:rsidR="00085338" w:rsidRDefault="00085338">
      <w:pPr>
        <w:pBdr>
          <w:top w:val="nil"/>
          <w:left w:val="nil"/>
          <w:bottom w:val="nil"/>
          <w:right w:val="nil"/>
          <w:between w:val="nil"/>
        </w:pBdr>
        <w:spacing w:after="0" w:line="276" w:lineRule="auto"/>
        <w:ind w:left="-283" w:right="-547"/>
        <w:rPr>
          <w:color w:val="323232"/>
        </w:rPr>
      </w:pPr>
    </w:p>
    <w:p w14:paraId="07B08BF4" w14:textId="77777777" w:rsidR="00085338" w:rsidRDefault="00085338">
      <w:pPr>
        <w:pBdr>
          <w:top w:val="nil"/>
          <w:left w:val="nil"/>
          <w:bottom w:val="nil"/>
          <w:right w:val="nil"/>
          <w:between w:val="nil"/>
        </w:pBdr>
        <w:spacing w:after="0" w:line="276" w:lineRule="auto"/>
        <w:ind w:left="-283" w:right="-547"/>
        <w:rPr>
          <w:color w:val="323232"/>
        </w:rPr>
      </w:pPr>
    </w:p>
    <w:p w14:paraId="1AF5B75B" w14:textId="77777777" w:rsidR="00085338" w:rsidRDefault="00085338">
      <w:pPr>
        <w:pBdr>
          <w:top w:val="nil"/>
          <w:left w:val="nil"/>
          <w:bottom w:val="nil"/>
          <w:right w:val="nil"/>
          <w:between w:val="nil"/>
        </w:pBdr>
        <w:spacing w:after="0" w:line="276" w:lineRule="auto"/>
        <w:ind w:left="-283" w:right="-547"/>
        <w:rPr>
          <w:color w:val="323232"/>
        </w:rPr>
      </w:pPr>
    </w:p>
    <w:p w14:paraId="5F87DBDF" w14:textId="77777777" w:rsidR="00085338" w:rsidRDefault="00085338">
      <w:pPr>
        <w:pBdr>
          <w:top w:val="nil"/>
          <w:left w:val="nil"/>
          <w:bottom w:val="nil"/>
          <w:right w:val="nil"/>
          <w:between w:val="nil"/>
        </w:pBdr>
        <w:spacing w:after="0" w:line="276" w:lineRule="auto"/>
        <w:ind w:left="-283" w:right="-547"/>
        <w:rPr>
          <w:color w:val="323232"/>
        </w:rPr>
      </w:pPr>
    </w:p>
    <w:p w14:paraId="7A0AF497" w14:textId="77777777" w:rsidR="00085338" w:rsidRDefault="00085338">
      <w:pPr>
        <w:pBdr>
          <w:top w:val="nil"/>
          <w:left w:val="nil"/>
          <w:bottom w:val="nil"/>
          <w:right w:val="nil"/>
          <w:between w:val="nil"/>
        </w:pBdr>
        <w:spacing w:after="0" w:line="276" w:lineRule="auto"/>
        <w:ind w:left="-283" w:right="-547"/>
        <w:rPr>
          <w:color w:val="323232"/>
        </w:rPr>
      </w:pPr>
    </w:p>
    <w:p w14:paraId="11564B5B" w14:textId="77777777" w:rsidR="00085338" w:rsidRDefault="00085338">
      <w:pPr>
        <w:pBdr>
          <w:top w:val="nil"/>
          <w:left w:val="nil"/>
          <w:bottom w:val="nil"/>
          <w:right w:val="nil"/>
          <w:between w:val="nil"/>
        </w:pBdr>
        <w:spacing w:after="0" w:line="276" w:lineRule="auto"/>
        <w:ind w:left="-283" w:right="-547"/>
        <w:rPr>
          <w:color w:val="323232"/>
        </w:rPr>
      </w:pPr>
    </w:p>
    <w:p w14:paraId="36959755" w14:textId="77777777" w:rsidR="00085338" w:rsidRDefault="00085338">
      <w:pPr>
        <w:pBdr>
          <w:top w:val="nil"/>
          <w:left w:val="nil"/>
          <w:bottom w:val="nil"/>
          <w:right w:val="nil"/>
          <w:between w:val="nil"/>
        </w:pBdr>
        <w:spacing w:after="0" w:line="276" w:lineRule="auto"/>
        <w:ind w:left="-283" w:right="-547"/>
        <w:rPr>
          <w:color w:val="323232"/>
        </w:rPr>
      </w:pPr>
    </w:p>
    <w:p w14:paraId="23DB7757" w14:textId="77777777" w:rsidR="00085338" w:rsidRDefault="00085338">
      <w:pPr>
        <w:pBdr>
          <w:top w:val="nil"/>
          <w:left w:val="nil"/>
          <w:bottom w:val="nil"/>
          <w:right w:val="nil"/>
          <w:between w:val="nil"/>
        </w:pBdr>
        <w:spacing w:after="0" w:line="276" w:lineRule="auto"/>
        <w:ind w:left="-283" w:right="-547"/>
        <w:rPr>
          <w:color w:val="323232"/>
        </w:rPr>
      </w:pPr>
    </w:p>
    <w:p w14:paraId="357E07D1" w14:textId="77777777" w:rsidR="00085338" w:rsidRDefault="00085338">
      <w:pPr>
        <w:pBdr>
          <w:top w:val="nil"/>
          <w:left w:val="nil"/>
          <w:bottom w:val="nil"/>
          <w:right w:val="nil"/>
          <w:between w:val="nil"/>
        </w:pBdr>
        <w:spacing w:after="0" w:line="276" w:lineRule="auto"/>
        <w:ind w:left="-283" w:right="-547"/>
        <w:rPr>
          <w:color w:val="323232"/>
        </w:rPr>
      </w:pPr>
    </w:p>
    <w:p w14:paraId="3EFEB425" w14:textId="77777777" w:rsidR="00085338" w:rsidRDefault="00085338">
      <w:pPr>
        <w:pBdr>
          <w:top w:val="nil"/>
          <w:left w:val="nil"/>
          <w:bottom w:val="nil"/>
          <w:right w:val="nil"/>
          <w:between w:val="nil"/>
        </w:pBdr>
        <w:spacing w:after="0" w:line="276" w:lineRule="auto"/>
        <w:ind w:left="-283" w:right="-547"/>
        <w:rPr>
          <w:color w:val="323232"/>
        </w:rPr>
      </w:pPr>
    </w:p>
    <w:p w14:paraId="4C51B367" w14:textId="77777777" w:rsidR="00085338" w:rsidRDefault="00085338">
      <w:pPr>
        <w:pBdr>
          <w:top w:val="nil"/>
          <w:left w:val="nil"/>
          <w:bottom w:val="nil"/>
          <w:right w:val="nil"/>
          <w:between w:val="nil"/>
        </w:pBdr>
        <w:spacing w:after="0" w:line="276" w:lineRule="auto"/>
        <w:ind w:left="-283" w:right="-547"/>
        <w:rPr>
          <w:b/>
          <w:color w:val="323232"/>
        </w:rPr>
      </w:pPr>
    </w:p>
    <w:p w14:paraId="755C4697" w14:textId="5A0A5CBB" w:rsidR="00085338" w:rsidRDefault="00000000" w:rsidP="00E53A43">
      <w:pPr>
        <w:pBdr>
          <w:top w:val="nil"/>
          <w:left w:val="nil"/>
          <w:bottom w:val="nil"/>
          <w:right w:val="nil"/>
          <w:between w:val="nil"/>
        </w:pBdr>
        <w:spacing w:after="0" w:line="276" w:lineRule="auto"/>
        <w:ind w:left="-283" w:right="-547"/>
        <w:jc w:val="center"/>
        <w:rPr>
          <w:color w:val="000000"/>
        </w:rPr>
      </w:pPr>
      <w:r>
        <w:rPr>
          <w:b/>
          <w:color w:val="323232"/>
        </w:rPr>
        <w:t>OŚWIADCZENIE O KRAJACH ZAMIESZKANIA</w:t>
      </w:r>
    </w:p>
    <w:p w14:paraId="700CF654"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r>
        <w:rPr>
          <w:color w:val="000000"/>
        </w:rPr>
        <w:br/>
        <w:t> </w:t>
      </w:r>
      <w:r>
        <w:rPr>
          <w:color w:val="000000"/>
        </w:rPr>
        <w:br/>
        <w:t> </w:t>
      </w:r>
      <w:r>
        <w:rPr>
          <w:color w:val="000000"/>
        </w:rPr>
        <w:br/>
        <w:t> </w:t>
      </w:r>
      <w:r>
        <w:rPr>
          <w:color w:val="000000"/>
        </w:rPr>
        <w:br/>
      </w:r>
      <w:r>
        <w:rPr>
          <w:color w:val="323232"/>
        </w:rPr>
        <w:t>Oświadczam, że w okresie ostatnich 20 lat zamieszkiwałem/zamieszkiwałam w następujących państwach, innych niż Rzeczypospolita Polska i/lub państwo obywatelstwa: </w:t>
      </w:r>
    </w:p>
    <w:p w14:paraId="3C52EEE0" w14:textId="77777777" w:rsidR="00085338" w:rsidRDefault="00000000">
      <w:pPr>
        <w:pBdr>
          <w:top w:val="nil"/>
          <w:left w:val="nil"/>
          <w:bottom w:val="nil"/>
          <w:right w:val="nil"/>
          <w:between w:val="nil"/>
        </w:pBdr>
        <w:spacing w:after="0" w:line="276" w:lineRule="auto"/>
        <w:ind w:left="-283" w:right="-547"/>
        <w:rPr>
          <w:color w:val="000000"/>
        </w:rPr>
      </w:pPr>
      <w:r>
        <w:rPr>
          <w:color w:val="323232"/>
        </w:rPr>
        <w:t>  </w:t>
      </w:r>
    </w:p>
    <w:p w14:paraId="54A2D2AD"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r>
        <w:rPr>
          <w:color w:val="323232"/>
        </w:rPr>
        <w:t> </w:t>
      </w:r>
    </w:p>
    <w:p w14:paraId="057925BF" w14:textId="77777777" w:rsidR="00085338" w:rsidRDefault="00000000">
      <w:pPr>
        <w:pBdr>
          <w:top w:val="nil"/>
          <w:left w:val="nil"/>
          <w:bottom w:val="nil"/>
          <w:right w:val="nil"/>
          <w:between w:val="nil"/>
        </w:pBdr>
        <w:spacing w:after="0" w:line="276" w:lineRule="auto"/>
        <w:ind w:left="-283" w:right="-547"/>
        <w:rPr>
          <w:color w:val="000000"/>
        </w:rPr>
      </w:pPr>
      <w:r>
        <w:rPr>
          <w:color w:val="323232"/>
        </w:rPr>
        <w:t>1. ……………………………………………………………………. </w:t>
      </w:r>
      <w:r>
        <w:rPr>
          <w:color w:val="323232"/>
        </w:rPr>
        <w:br/>
      </w:r>
      <w:r>
        <w:rPr>
          <w:color w:val="000000"/>
        </w:rPr>
        <w:t> </w:t>
      </w:r>
      <w:r>
        <w:rPr>
          <w:color w:val="000000"/>
        </w:rPr>
        <w:br/>
      </w:r>
      <w:r>
        <w:rPr>
          <w:color w:val="323232"/>
        </w:rPr>
        <w:t>  </w:t>
      </w:r>
    </w:p>
    <w:p w14:paraId="13A9BD46" w14:textId="77777777" w:rsidR="00085338" w:rsidRDefault="00000000">
      <w:pPr>
        <w:pBdr>
          <w:top w:val="nil"/>
          <w:left w:val="nil"/>
          <w:bottom w:val="nil"/>
          <w:right w:val="nil"/>
          <w:between w:val="nil"/>
        </w:pBdr>
        <w:spacing w:after="0" w:line="276" w:lineRule="auto"/>
        <w:ind w:left="-283" w:right="-547"/>
        <w:rPr>
          <w:color w:val="000000"/>
        </w:rPr>
      </w:pPr>
      <w:r>
        <w:rPr>
          <w:color w:val="323232"/>
        </w:rPr>
        <w:t>2. ……………………………………………………………………. </w:t>
      </w:r>
      <w:r>
        <w:rPr>
          <w:color w:val="323232"/>
        </w:rPr>
        <w:br/>
      </w:r>
      <w:r>
        <w:rPr>
          <w:color w:val="000000"/>
        </w:rPr>
        <w:t> </w:t>
      </w:r>
      <w:r>
        <w:rPr>
          <w:color w:val="000000"/>
        </w:rPr>
        <w:br/>
      </w:r>
      <w:r>
        <w:rPr>
          <w:color w:val="323232"/>
        </w:rPr>
        <w:t>oraz jednocześnie przedkładam informację z rejestrów karnych tych państw uzyskiwaną do celów działalności zawodowej lub wolontariackiej związanej z kontaktami z dziećmi / informację z rejestrów karnych. </w:t>
      </w:r>
    </w:p>
    <w:p w14:paraId="71CED256" w14:textId="77777777" w:rsidR="00085338" w:rsidRDefault="00000000">
      <w:pPr>
        <w:pBdr>
          <w:top w:val="nil"/>
          <w:left w:val="nil"/>
          <w:bottom w:val="nil"/>
          <w:right w:val="nil"/>
          <w:between w:val="nil"/>
        </w:pBdr>
        <w:spacing w:after="0" w:line="276" w:lineRule="auto"/>
        <w:ind w:left="-283" w:right="-547"/>
        <w:rPr>
          <w:color w:val="000000"/>
        </w:rPr>
      </w:pPr>
      <w:r>
        <w:rPr>
          <w:color w:val="000000"/>
        </w:rPr>
        <w:t> </w:t>
      </w:r>
      <w:r>
        <w:rPr>
          <w:color w:val="000000"/>
        </w:rPr>
        <w:br/>
        <w:t> </w:t>
      </w:r>
      <w:r>
        <w:rPr>
          <w:color w:val="000000"/>
        </w:rPr>
        <w:br/>
        <w:t> </w:t>
      </w:r>
      <w:r>
        <w:rPr>
          <w:color w:val="000000"/>
        </w:rPr>
        <w:br/>
      </w:r>
      <w:r>
        <w:rPr>
          <w:color w:val="323232"/>
        </w:rPr>
        <w:t>Jestem świadomy / świadoma odpowiedzialności karnej za złożenie fałszywego oświadczenia. </w:t>
      </w:r>
    </w:p>
    <w:p w14:paraId="26681804" w14:textId="5976A81A" w:rsidR="00085338" w:rsidRDefault="00000000" w:rsidP="00E53A43">
      <w:pPr>
        <w:pBdr>
          <w:top w:val="nil"/>
          <w:left w:val="nil"/>
          <w:bottom w:val="nil"/>
          <w:right w:val="nil"/>
          <w:between w:val="nil"/>
        </w:pBdr>
        <w:spacing w:after="120" w:line="276" w:lineRule="auto"/>
        <w:ind w:left="-283" w:right="-547"/>
        <w:jc w:val="right"/>
        <w:rPr>
          <w:color w:val="000000"/>
        </w:rPr>
        <w:sectPr w:rsidR="00085338" w:rsidSect="0075033C">
          <w:pgSz w:w="11906" w:h="16838"/>
          <w:pgMar w:top="1417" w:right="1417" w:bottom="1417" w:left="1417" w:header="708" w:footer="708" w:gutter="0"/>
          <w:cols w:space="708"/>
        </w:sectPr>
      </w:pPr>
      <w:r>
        <w:rPr>
          <w:color w:val="000000"/>
        </w:rPr>
        <w:t> </w:t>
      </w:r>
      <w:r>
        <w:rPr>
          <w:color w:val="000000"/>
        </w:rPr>
        <w:br/>
        <w:t> </w:t>
      </w:r>
      <w:r>
        <w:rPr>
          <w:color w:val="000000"/>
        </w:rPr>
        <w:br/>
        <w:t> </w:t>
      </w:r>
      <w:r>
        <w:rPr>
          <w:color w:val="000000"/>
        </w:rPr>
        <w:br/>
        <w:t> </w:t>
      </w:r>
      <w:r>
        <w:rPr>
          <w:color w:val="000000"/>
        </w:rPr>
        <w:br/>
        <w:t> </w:t>
      </w:r>
      <w:r>
        <w:rPr>
          <w:color w:val="000000"/>
        </w:rPr>
        <w:br/>
        <w:t> </w:t>
      </w:r>
      <w:r>
        <w:rPr>
          <w:color w:val="000000"/>
        </w:rPr>
        <w:br/>
        <w:t> </w:t>
      </w:r>
      <w:r>
        <w:rPr>
          <w:color w:val="000000"/>
        </w:rPr>
        <w:br/>
        <w:t> </w:t>
      </w:r>
      <w:r>
        <w:rPr>
          <w:color w:val="000000"/>
        </w:rPr>
        <w:br/>
      </w:r>
      <w:r>
        <w:rPr>
          <w:color w:val="323232"/>
        </w:rPr>
        <w:t>.........................................................................</w:t>
      </w:r>
      <w:r w:rsidR="00E53A43">
        <w:rPr>
          <w:color w:val="323232"/>
        </w:rPr>
        <w:br/>
      </w:r>
      <w:r>
        <w:rPr>
          <w:color w:val="323232"/>
        </w:rPr>
        <w:t>Podpis </w:t>
      </w:r>
      <w:r>
        <w:rPr>
          <w:color w:val="323232"/>
        </w:rPr>
        <w:br/>
      </w:r>
      <w:r>
        <w:rPr>
          <w:color w:val="000000"/>
        </w:rPr>
        <w:t> </w:t>
      </w:r>
      <w:r>
        <w:rPr>
          <w:color w:val="000000"/>
        </w:rPr>
        <w:br/>
        <w:t> </w:t>
      </w:r>
      <w:r>
        <w:rPr>
          <w:color w:val="000000"/>
        </w:rPr>
        <w:br/>
        <w:t> </w:t>
      </w:r>
      <w:r>
        <w:rPr>
          <w:color w:val="000000"/>
        </w:rPr>
        <w:br/>
      </w:r>
      <w:r>
        <w:rPr>
          <w:color w:val="323232"/>
        </w:rPr>
        <w:br/>
      </w:r>
      <w:r>
        <w:rPr>
          <w:color w:val="000000"/>
        </w:rPr>
        <w:t> </w:t>
      </w:r>
      <w:r>
        <w:rPr>
          <w:color w:val="000000"/>
        </w:rPr>
        <w:br/>
      </w:r>
    </w:p>
    <w:p w14:paraId="026E2527" w14:textId="77777777" w:rsidR="00085338" w:rsidRDefault="00000000">
      <w:pPr>
        <w:spacing w:after="120" w:line="276" w:lineRule="auto"/>
        <w:ind w:left="-283" w:right="-547"/>
        <w:rPr>
          <w:b/>
          <w:sz w:val="24"/>
          <w:szCs w:val="24"/>
        </w:rPr>
      </w:pPr>
      <w:r>
        <w:rPr>
          <w:b/>
          <w:sz w:val="24"/>
          <w:szCs w:val="24"/>
        </w:rPr>
        <w:lastRenderedPageBreak/>
        <w:t>Załącznik nr 3. – karta interwencji</w:t>
      </w:r>
    </w:p>
    <w:tbl>
      <w:tblPr>
        <w:tblStyle w:val="1"/>
        <w:tblW w:w="900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00"/>
        <w:gridCol w:w="2250"/>
        <w:gridCol w:w="2250"/>
      </w:tblGrid>
      <w:tr w:rsidR="00085338" w14:paraId="18861272" w14:textId="77777777">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5693F886" w14:textId="77777777" w:rsidR="00085338" w:rsidRDefault="00000000">
            <w:pPr>
              <w:spacing w:after="120" w:line="276" w:lineRule="auto"/>
              <w:ind w:left="-283" w:right="-547"/>
              <w:rPr>
                <w:sz w:val="24"/>
                <w:szCs w:val="24"/>
              </w:rPr>
            </w:pPr>
            <w:r>
              <w:t>1. Imię i nazwisko dziecka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tcPr>
          <w:p w14:paraId="05B1FEBB" w14:textId="77777777" w:rsidR="00085338" w:rsidRDefault="00000000">
            <w:pPr>
              <w:spacing w:after="120" w:line="276" w:lineRule="auto"/>
              <w:ind w:left="-283" w:right="-547"/>
              <w:rPr>
                <w:sz w:val="24"/>
                <w:szCs w:val="24"/>
              </w:rPr>
            </w:pPr>
            <w:r>
              <w:t> </w:t>
            </w:r>
          </w:p>
        </w:tc>
      </w:tr>
      <w:tr w:rsidR="00085338" w14:paraId="3597D428" w14:textId="77777777">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6A7E4FF7" w14:textId="77777777" w:rsidR="00085338" w:rsidRDefault="00000000">
            <w:pPr>
              <w:spacing w:after="120" w:line="276" w:lineRule="auto"/>
              <w:ind w:left="-283" w:right="-547"/>
              <w:rPr>
                <w:sz w:val="24"/>
                <w:szCs w:val="24"/>
              </w:rPr>
            </w:pPr>
            <w:r>
              <w:t>2. Przyczyna interwencji (forma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tcPr>
          <w:p w14:paraId="0ACEAB8C" w14:textId="77777777" w:rsidR="00085338" w:rsidRDefault="00000000">
            <w:pPr>
              <w:spacing w:after="120" w:line="276" w:lineRule="auto"/>
              <w:ind w:left="-283" w:right="-547"/>
              <w:rPr>
                <w:sz w:val="24"/>
                <w:szCs w:val="24"/>
              </w:rPr>
            </w:pPr>
            <w:r>
              <w:t> </w:t>
            </w:r>
          </w:p>
        </w:tc>
      </w:tr>
      <w:tr w:rsidR="00085338" w14:paraId="6C91F0BB" w14:textId="77777777">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1CB2C226" w14:textId="77777777" w:rsidR="00085338" w:rsidRDefault="00000000">
            <w:pPr>
              <w:spacing w:after="120" w:line="276" w:lineRule="auto"/>
              <w:ind w:left="-283" w:right="-547"/>
              <w:rPr>
                <w:sz w:val="24"/>
                <w:szCs w:val="24"/>
              </w:rPr>
            </w:pPr>
            <w:r>
              <w:t>3. Osoba zawiadamiająca o podejrzeniu krzywdzenia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tcPr>
          <w:p w14:paraId="10CEE773" w14:textId="77777777" w:rsidR="00085338" w:rsidRDefault="00000000">
            <w:pPr>
              <w:spacing w:after="120" w:line="276" w:lineRule="auto"/>
              <w:ind w:left="-283" w:right="-547"/>
              <w:rPr>
                <w:sz w:val="24"/>
                <w:szCs w:val="24"/>
              </w:rPr>
            </w:pPr>
            <w:r>
              <w:t> </w:t>
            </w:r>
          </w:p>
        </w:tc>
      </w:tr>
      <w:tr w:rsidR="00085338" w14:paraId="13E0DB3F" w14:textId="77777777">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5CD1A7D" w14:textId="77777777" w:rsidR="00085338" w:rsidRDefault="00000000">
            <w:pPr>
              <w:spacing w:after="120" w:line="276" w:lineRule="auto"/>
              <w:ind w:left="-283" w:right="-547"/>
              <w:rPr>
                <w:sz w:val="24"/>
                <w:szCs w:val="24"/>
              </w:rPr>
            </w:pPr>
            <w:r>
              <w:t>4. Opis podjętych działań, innych niż interwencja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87DFE43" w14:textId="77777777" w:rsidR="00085338" w:rsidRDefault="00000000">
            <w:pPr>
              <w:spacing w:after="120" w:line="276" w:lineRule="auto"/>
              <w:ind w:left="-283" w:right="-547"/>
              <w:rPr>
                <w:sz w:val="24"/>
                <w:szCs w:val="24"/>
              </w:rPr>
            </w:pPr>
            <w: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4900371" w14:textId="6DA63BAD" w:rsidR="00085338" w:rsidRDefault="00000000">
            <w:pPr>
              <w:spacing w:after="120" w:line="276" w:lineRule="auto"/>
              <w:ind w:left="-283" w:right="-547"/>
              <w:rPr>
                <w:sz w:val="24"/>
                <w:szCs w:val="24"/>
              </w:rPr>
            </w:pPr>
            <w:r>
              <w:t>Dzi</w:t>
            </w:r>
            <w:r w:rsidR="00AF6CD6">
              <w:t>dzi</w:t>
            </w:r>
            <w:r>
              <w:t>ałanie </w:t>
            </w:r>
          </w:p>
        </w:tc>
      </w:tr>
      <w:tr w:rsidR="00085338" w14:paraId="088BAAF7"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3447C785"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0BE05AB"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54EC4E7B" w14:textId="77777777" w:rsidR="00085338" w:rsidRDefault="00000000">
            <w:pPr>
              <w:spacing w:after="120" w:line="276" w:lineRule="auto"/>
              <w:ind w:left="-283" w:right="-547"/>
              <w:rPr>
                <w:sz w:val="24"/>
                <w:szCs w:val="24"/>
              </w:rPr>
            </w:pPr>
            <w:r>
              <w:t> </w:t>
            </w:r>
          </w:p>
        </w:tc>
      </w:tr>
      <w:tr w:rsidR="00085338" w14:paraId="37272B39"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712A76E1"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51F9BF0"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28AE05F4" w14:textId="77777777" w:rsidR="00085338" w:rsidRDefault="00000000">
            <w:pPr>
              <w:spacing w:after="120" w:line="276" w:lineRule="auto"/>
              <w:ind w:left="-283" w:right="-547"/>
              <w:rPr>
                <w:sz w:val="24"/>
                <w:szCs w:val="24"/>
              </w:rPr>
            </w:pPr>
            <w:r>
              <w:t> </w:t>
            </w:r>
          </w:p>
        </w:tc>
      </w:tr>
      <w:tr w:rsidR="00085338" w14:paraId="06D3CC0C"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74B1EB6B"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68A14D2C"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F1A8101" w14:textId="77777777" w:rsidR="00085338" w:rsidRDefault="00000000">
            <w:pPr>
              <w:spacing w:after="120" w:line="276" w:lineRule="auto"/>
              <w:ind w:left="-283" w:right="-547"/>
              <w:rPr>
                <w:sz w:val="24"/>
                <w:szCs w:val="24"/>
              </w:rPr>
            </w:pPr>
            <w:r>
              <w:t> </w:t>
            </w:r>
          </w:p>
        </w:tc>
      </w:tr>
      <w:tr w:rsidR="00085338" w14:paraId="23EB2AA7" w14:textId="77777777">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647A32F" w14:textId="77777777" w:rsidR="00085338" w:rsidRDefault="00000000">
            <w:pPr>
              <w:spacing w:after="120" w:line="276" w:lineRule="auto"/>
              <w:ind w:left="-283" w:right="-547"/>
              <w:rPr>
                <w:sz w:val="24"/>
                <w:szCs w:val="24"/>
              </w:rPr>
            </w:pPr>
            <w:r>
              <w:t>5. Spotkania z opiekunami dziecka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54BE5BE" w14:textId="77777777" w:rsidR="00085338" w:rsidRDefault="00000000">
            <w:pPr>
              <w:spacing w:after="120" w:line="276" w:lineRule="auto"/>
              <w:ind w:left="-283" w:right="-547"/>
              <w:rPr>
                <w:sz w:val="24"/>
                <w:szCs w:val="24"/>
              </w:rPr>
            </w:pPr>
            <w: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BB96F2F" w14:textId="1426BF79" w:rsidR="00085338" w:rsidRDefault="00000000">
            <w:pPr>
              <w:spacing w:after="120" w:line="276" w:lineRule="auto"/>
              <w:ind w:left="-283" w:right="-547"/>
              <w:rPr>
                <w:sz w:val="24"/>
                <w:szCs w:val="24"/>
              </w:rPr>
            </w:pPr>
            <w:r>
              <w:t>Op</w:t>
            </w:r>
            <w:r w:rsidR="00AF6CD6">
              <w:t>op</w:t>
            </w:r>
            <w:r>
              <w:t>is spotkania </w:t>
            </w:r>
          </w:p>
        </w:tc>
      </w:tr>
      <w:tr w:rsidR="00085338" w14:paraId="63E7326C"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0FD01493"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CB1FEF4"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138EAF49" w14:textId="77777777" w:rsidR="00085338" w:rsidRDefault="00000000">
            <w:pPr>
              <w:spacing w:after="120" w:line="276" w:lineRule="auto"/>
              <w:ind w:left="-283" w:right="-547"/>
              <w:rPr>
                <w:sz w:val="24"/>
                <w:szCs w:val="24"/>
              </w:rPr>
            </w:pPr>
            <w:r>
              <w:t> </w:t>
            </w:r>
          </w:p>
        </w:tc>
      </w:tr>
      <w:tr w:rsidR="00085338" w14:paraId="6A457C5F"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37864E33"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672C2C2"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6BA66A36" w14:textId="77777777" w:rsidR="00085338" w:rsidRDefault="00000000">
            <w:pPr>
              <w:spacing w:after="120" w:line="276" w:lineRule="auto"/>
              <w:ind w:left="-283" w:right="-547"/>
              <w:rPr>
                <w:sz w:val="24"/>
                <w:szCs w:val="24"/>
              </w:rPr>
            </w:pPr>
            <w:r>
              <w:t> </w:t>
            </w:r>
          </w:p>
        </w:tc>
      </w:tr>
      <w:tr w:rsidR="00085338" w14:paraId="10F86189"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06C131F1"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CA58D78"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63100CC" w14:textId="77777777" w:rsidR="00085338" w:rsidRDefault="00000000">
            <w:pPr>
              <w:spacing w:after="120" w:line="276" w:lineRule="auto"/>
              <w:ind w:left="-283" w:right="-547"/>
              <w:rPr>
                <w:sz w:val="24"/>
                <w:szCs w:val="24"/>
              </w:rPr>
            </w:pPr>
            <w:r>
              <w:t> </w:t>
            </w:r>
          </w:p>
        </w:tc>
      </w:tr>
      <w:tr w:rsidR="00085338" w14:paraId="0DEA713C" w14:textId="77777777">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23C28CED" w14:textId="77777777" w:rsidR="00085338" w:rsidRDefault="00000000">
            <w:pPr>
              <w:spacing w:after="120" w:line="276" w:lineRule="auto"/>
              <w:ind w:left="-283" w:right="-547"/>
              <w:rPr>
                <w:sz w:val="24"/>
                <w:szCs w:val="24"/>
              </w:rPr>
            </w:pPr>
            <w:r>
              <w:t>6. Forma podjętej interwencji (zakreślić właściwe)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tcPr>
          <w:p w14:paraId="79A536DD" w14:textId="77777777" w:rsidR="00085338" w:rsidRDefault="00000000">
            <w:pPr>
              <w:numPr>
                <w:ilvl w:val="0"/>
                <w:numId w:val="23"/>
              </w:numPr>
              <w:spacing w:after="0" w:line="276" w:lineRule="auto"/>
              <w:ind w:left="-283" w:right="-547" w:firstLine="0"/>
            </w:pPr>
            <w:r>
              <w:t>zawiadomienie o podejrzeniu popełnienia przestępstwa,  </w:t>
            </w:r>
          </w:p>
          <w:p w14:paraId="5236A329" w14:textId="77777777" w:rsidR="00085338" w:rsidRDefault="00000000">
            <w:pPr>
              <w:numPr>
                <w:ilvl w:val="0"/>
                <w:numId w:val="23"/>
              </w:numPr>
              <w:spacing w:after="0" w:line="276" w:lineRule="auto"/>
              <w:ind w:left="-283" w:right="-547" w:firstLine="0"/>
            </w:pPr>
            <w:r>
              <w:t>wniosek o wgląd w sytuację dziecka/rodziny,  </w:t>
            </w:r>
          </w:p>
          <w:p w14:paraId="151E44DF" w14:textId="77777777" w:rsidR="00085338" w:rsidRDefault="00000000">
            <w:pPr>
              <w:numPr>
                <w:ilvl w:val="0"/>
                <w:numId w:val="23"/>
              </w:numPr>
              <w:spacing w:after="0" w:line="276" w:lineRule="auto"/>
              <w:ind w:left="-283" w:right="-547" w:firstLine="0"/>
            </w:pPr>
            <w:r>
              <w:t>inny rodzaj interwencji. Jaki? </w:t>
            </w:r>
          </w:p>
          <w:p w14:paraId="4544E4D8" w14:textId="77777777" w:rsidR="00085338" w:rsidRDefault="00000000">
            <w:pPr>
              <w:spacing w:after="0" w:line="276" w:lineRule="auto"/>
              <w:ind w:left="-283" w:right="-547"/>
              <w:rPr>
                <w:sz w:val="24"/>
                <w:szCs w:val="24"/>
              </w:rPr>
            </w:pPr>
            <w:r>
              <w:t>.…………………………………………………………………....... …………………………………………………………………........ …………………………………………………………………....... </w:t>
            </w:r>
          </w:p>
          <w:p w14:paraId="7F0C1765" w14:textId="77777777" w:rsidR="00085338" w:rsidRDefault="00000000">
            <w:pPr>
              <w:spacing w:after="120" w:line="276" w:lineRule="auto"/>
              <w:ind w:left="-283" w:right="-547"/>
              <w:rPr>
                <w:sz w:val="24"/>
                <w:szCs w:val="24"/>
              </w:rPr>
            </w:pPr>
            <w:r>
              <w:t> </w:t>
            </w:r>
          </w:p>
        </w:tc>
      </w:tr>
      <w:tr w:rsidR="00085338" w14:paraId="7D077ABC" w14:textId="77777777">
        <w:tc>
          <w:tcPr>
            <w:tcW w:w="4500" w:type="dxa"/>
            <w:tcBorders>
              <w:top w:val="single" w:sz="6" w:space="0" w:color="000000"/>
              <w:left w:val="single" w:sz="6" w:space="0" w:color="000000"/>
              <w:bottom w:val="single" w:sz="6" w:space="0" w:color="000000"/>
              <w:right w:val="single" w:sz="6" w:space="0" w:color="000000"/>
            </w:tcBorders>
            <w:shd w:val="clear" w:color="auto" w:fill="auto"/>
          </w:tcPr>
          <w:p w14:paraId="7606C1DE" w14:textId="77777777" w:rsidR="00085338" w:rsidRDefault="00000000">
            <w:pPr>
              <w:spacing w:after="120" w:line="276" w:lineRule="auto"/>
              <w:ind w:left="-283" w:right="-547"/>
              <w:rPr>
                <w:sz w:val="24"/>
                <w:szCs w:val="24"/>
              </w:rPr>
            </w:pPr>
            <w:r>
              <w:t>7. Dane dotyczące interwencji (nazwa organu, do którego zgłoszono interwencję) i data interwencji </w:t>
            </w:r>
          </w:p>
        </w:tc>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tcPr>
          <w:p w14:paraId="7C484EE4" w14:textId="77777777" w:rsidR="00085338" w:rsidRDefault="00000000">
            <w:pPr>
              <w:spacing w:after="120" w:line="276" w:lineRule="auto"/>
              <w:ind w:left="-283" w:right="-547"/>
              <w:rPr>
                <w:sz w:val="24"/>
                <w:szCs w:val="24"/>
              </w:rPr>
            </w:pPr>
            <w:r>
              <w:t> </w:t>
            </w:r>
          </w:p>
        </w:tc>
      </w:tr>
      <w:tr w:rsidR="00085338" w14:paraId="622AED53" w14:textId="77777777">
        <w:tc>
          <w:tcPr>
            <w:tcW w:w="4500"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2FC6C85" w14:textId="77777777" w:rsidR="00085338" w:rsidRDefault="00000000">
            <w:pPr>
              <w:spacing w:after="120" w:line="276" w:lineRule="auto"/>
              <w:ind w:left="-283" w:right="-547"/>
              <w:rPr>
                <w:sz w:val="24"/>
                <w:szCs w:val="24"/>
              </w:rPr>
            </w:pPr>
            <w:r>
              <w:t>8. Wyniki interwencji: działania organów wymiaru sprawiedliwości, jeśli organizacja uzyskała informacje o wynikach działania własnego/działania rodziców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8DBE549" w14:textId="77777777" w:rsidR="00085338" w:rsidRDefault="00000000">
            <w:pPr>
              <w:spacing w:after="120" w:line="276" w:lineRule="auto"/>
              <w:ind w:left="-283" w:right="-547"/>
              <w:rPr>
                <w:sz w:val="24"/>
                <w:szCs w:val="24"/>
              </w:rPr>
            </w:pPr>
            <w:r>
              <w:t>Data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36F7F97C" w14:textId="7791C5A8" w:rsidR="00085338" w:rsidRDefault="00000000">
            <w:pPr>
              <w:spacing w:after="120" w:line="276" w:lineRule="auto"/>
              <w:ind w:left="-283" w:right="-547"/>
              <w:rPr>
                <w:sz w:val="24"/>
                <w:szCs w:val="24"/>
              </w:rPr>
            </w:pPr>
            <w:r>
              <w:t>Dzi</w:t>
            </w:r>
            <w:r w:rsidR="00FD7A16">
              <w:t>dzi</w:t>
            </w:r>
            <w:r>
              <w:t>ałanie </w:t>
            </w:r>
          </w:p>
        </w:tc>
      </w:tr>
      <w:tr w:rsidR="00085338" w14:paraId="0012B085"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23DF7CD8"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FC52F54"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5AB58095" w14:textId="77777777" w:rsidR="00085338" w:rsidRDefault="00000000">
            <w:pPr>
              <w:spacing w:after="120" w:line="276" w:lineRule="auto"/>
              <w:ind w:left="-283" w:right="-547"/>
              <w:rPr>
                <w:sz w:val="24"/>
                <w:szCs w:val="24"/>
              </w:rPr>
            </w:pPr>
            <w:r>
              <w:t> </w:t>
            </w:r>
          </w:p>
        </w:tc>
      </w:tr>
      <w:tr w:rsidR="00085338" w14:paraId="11FAE12E"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680A905E"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78514CE0"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61FF15F9" w14:textId="77777777" w:rsidR="00085338" w:rsidRDefault="00000000">
            <w:pPr>
              <w:spacing w:after="120" w:line="276" w:lineRule="auto"/>
              <w:ind w:left="-283" w:right="-547"/>
              <w:rPr>
                <w:sz w:val="24"/>
                <w:szCs w:val="24"/>
              </w:rPr>
            </w:pPr>
            <w:r>
              <w:t> </w:t>
            </w:r>
          </w:p>
        </w:tc>
      </w:tr>
      <w:tr w:rsidR="00085338" w14:paraId="74D5837D"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609D4E84"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DDA0F9F"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01960F4C" w14:textId="77777777" w:rsidR="00085338" w:rsidRDefault="00000000">
            <w:pPr>
              <w:spacing w:after="120" w:line="276" w:lineRule="auto"/>
              <w:ind w:left="-283" w:right="-547"/>
              <w:rPr>
                <w:sz w:val="24"/>
                <w:szCs w:val="24"/>
              </w:rPr>
            </w:pPr>
            <w:r>
              <w:t> </w:t>
            </w:r>
          </w:p>
        </w:tc>
      </w:tr>
      <w:tr w:rsidR="00085338" w14:paraId="5A0A8F59" w14:textId="77777777">
        <w:tc>
          <w:tcPr>
            <w:tcW w:w="4500" w:type="dxa"/>
            <w:vMerge/>
            <w:tcBorders>
              <w:top w:val="single" w:sz="6" w:space="0" w:color="000000"/>
              <w:left w:val="single" w:sz="6" w:space="0" w:color="000000"/>
              <w:bottom w:val="single" w:sz="6" w:space="0" w:color="000000"/>
              <w:right w:val="single" w:sz="6" w:space="0" w:color="000000"/>
            </w:tcBorders>
            <w:shd w:val="clear" w:color="auto" w:fill="auto"/>
          </w:tcPr>
          <w:p w14:paraId="3E224B0C" w14:textId="77777777" w:rsidR="00085338" w:rsidRDefault="00085338">
            <w:pPr>
              <w:widowControl w:val="0"/>
              <w:pBdr>
                <w:top w:val="nil"/>
                <w:left w:val="nil"/>
                <w:bottom w:val="nil"/>
                <w:right w:val="nil"/>
                <w:between w:val="nil"/>
              </w:pBdr>
              <w:spacing w:after="0" w:line="276" w:lineRule="auto"/>
              <w:ind w:left="-283" w:right="-547"/>
              <w:rPr>
                <w:sz w:val="24"/>
                <w:szCs w:val="24"/>
              </w:rPr>
            </w:pP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44A5DB4F" w14:textId="77777777" w:rsidR="00085338" w:rsidRDefault="00000000">
            <w:pPr>
              <w:spacing w:after="120" w:line="276" w:lineRule="auto"/>
              <w:ind w:left="-283" w:right="-547"/>
              <w:rPr>
                <w:sz w:val="24"/>
                <w:szCs w:val="24"/>
              </w:rPr>
            </w:pPr>
            <w: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tcPr>
          <w:p w14:paraId="29DB3846" w14:textId="77777777" w:rsidR="00085338" w:rsidRDefault="00000000">
            <w:pPr>
              <w:spacing w:after="120" w:line="276" w:lineRule="auto"/>
              <w:ind w:left="-283" w:right="-547"/>
              <w:rPr>
                <w:sz w:val="24"/>
                <w:szCs w:val="24"/>
              </w:rPr>
            </w:pPr>
            <w:r>
              <w:t> </w:t>
            </w:r>
          </w:p>
        </w:tc>
      </w:tr>
    </w:tbl>
    <w:p w14:paraId="622A32D4" w14:textId="77777777" w:rsidR="00085338" w:rsidRDefault="00085338">
      <w:pPr>
        <w:spacing w:after="0" w:line="276" w:lineRule="auto"/>
        <w:ind w:left="-283" w:right="-547"/>
        <w:rPr>
          <w:b/>
          <w:sz w:val="24"/>
          <w:szCs w:val="24"/>
        </w:rPr>
      </w:pPr>
    </w:p>
    <w:p w14:paraId="07ECE5A1" w14:textId="77777777" w:rsidR="00085338" w:rsidRDefault="00000000">
      <w:pPr>
        <w:spacing w:after="0" w:line="276" w:lineRule="auto"/>
        <w:ind w:left="-283" w:right="-547"/>
        <w:rPr>
          <w:b/>
          <w:sz w:val="24"/>
          <w:szCs w:val="24"/>
        </w:rPr>
      </w:pPr>
      <w:r>
        <w:br w:type="page"/>
      </w:r>
    </w:p>
    <w:p w14:paraId="26321992" w14:textId="77777777" w:rsidR="00085338" w:rsidRDefault="00085338">
      <w:pPr>
        <w:spacing w:after="0" w:line="276" w:lineRule="auto"/>
        <w:ind w:left="-283" w:right="-547"/>
        <w:rPr>
          <w:b/>
          <w:sz w:val="24"/>
          <w:szCs w:val="24"/>
        </w:rPr>
      </w:pPr>
    </w:p>
    <w:p w14:paraId="6B0BC5D6" w14:textId="740A5BB2" w:rsidR="00085338" w:rsidRDefault="00000000" w:rsidP="00A31D83">
      <w:pPr>
        <w:spacing w:after="0" w:line="276" w:lineRule="auto"/>
        <w:ind w:left="-283" w:right="-547"/>
        <w:jc w:val="center"/>
        <w:rPr>
          <w:b/>
          <w:sz w:val="24"/>
          <w:szCs w:val="24"/>
        </w:rPr>
      </w:pPr>
      <w:r>
        <w:rPr>
          <w:b/>
          <w:sz w:val="24"/>
          <w:szCs w:val="24"/>
        </w:rPr>
        <w:t>Załącznik nr 4 – wzór zawiadomienia o możliwości popełnienia przestępstwa</w:t>
      </w:r>
      <w:r w:rsidR="00A31D83">
        <w:rPr>
          <w:b/>
          <w:sz w:val="24"/>
          <w:szCs w:val="24"/>
        </w:rPr>
        <w:br/>
      </w:r>
    </w:p>
    <w:p w14:paraId="3DB18DBE" w14:textId="77777777" w:rsidR="00085338" w:rsidRDefault="00000000" w:rsidP="00A31D83">
      <w:pPr>
        <w:spacing w:after="0" w:line="276" w:lineRule="auto"/>
        <w:ind w:left="-283" w:right="-547"/>
        <w:jc w:val="right"/>
        <w:rPr>
          <w:sz w:val="20"/>
          <w:szCs w:val="20"/>
        </w:rPr>
      </w:pPr>
      <w:r>
        <w:rPr>
          <w:i/>
          <w:sz w:val="20"/>
          <w:szCs w:val="20"/>
        </w:rPr>
        <w:t>Miejscowość,</w:t>
      </w:r>
      <w:r>
        <w:rPr>
          <w:sz w:val="20"/>
          <w:szCs w:val="20"/>
        </w:rPr>
        <w:t xml:space="preserve"> dnia ………………… r. </w:t>
      </w:r>
    </w:p>
    <w:p w14:paraId="5F97742F" w14:textId="77777777" w:rsidR="00085338" w:rsidRDefault="00085338">
      <w:pPr>
        <w:spacing w:after="0" w:line="276" w:lineRule="auto"/>
        <w:ind w:left="-283" w:right="-547"/>
        <w:rPr>
          <w:sz w:val="20"/>
          <w:szCs w:val="20"/>
        </w:rPr>
      </w:pPr>
    </w:p>
    <w:p w14:paraId="520BD0F1" w14:textId="74B21AEA" w:rsidR="00085338" w:rsidRDefault="00000000" w:rsidP="00A31D83">
      <w:pPr>
        <w:spacing w:after="0" w:line="276" w:lineRule="auto"/>
        <w:ind w:left="-283" w:right="-547"/>
        <w:rPr>
          <w:sz w:val="20"/>
          <w:szCs w:val="20"/>
        </w:rPr>
      </w:pPr>
      <w:r>
        <w:rPr>
          <w:sz w:val="20"/>
          <w:szCs w:val="20"/>
        </w:rPr>
        <w:t>Prokuratura Rejonowa</w:t>
      </w:r>
      <w:r w:rsidR="00A31D83">
        <w:rPr>
          <w:sz w:val="20"/>
          <w:szCs w:val="20"/>
        </w:rPr>
        <w:t xml:space="preserve"> </w:t>
      </w:r>
      <w:r>
        <w:rPr>
          <w:sz w:val="20"/>
          <w:szCs w:val="20"/>
        </w:rPr>
        <w:t xml:space="preserve">w …………………… </w:t>
      </w:r>
      <w:r>
        <w:rPr>
          <w:sz w:val="20"/>
          <w:szCs w:val="20"/>
          <w:vertAlign w:val="superscript"/>
        </w:rPr>
        <w:footnoteReference w:id="1"/>
      </w:r>
    </w:p>
    <w:p w14:paraId="2A5B9ED8" w14:textId="77777777" w:rsidR="00085338" w:rsidRDefault="00000000">
      <w:pPr>
        <w:spacing w:after="0" w:line="276" w:lineRule="auto"/>
        <w:ind w:left="-283" w:right="-547"/>
        <w:rPr>
          <w:sz w:val="20"/>
          <w:szCs w:val="20"/>
        </w:rPr>
      </w:pPr>
      <w:r>
        <w:rPr>
          <w:sz w:val="20"/>
          <w:szCs w:val="20"/>
        </w:rPr>
        <w:t xml:space="preserve"> L.Dz. ……………..                                                                                         </w:t>
      </w:r>
    </w:p>
    <w:p w14:paraId="17E99086" w14:textId="77777777" w:rsidR="00085338" w:rsidRDefault="00000000">
      <w:pPr>
        <w:spacing w:after="0" w:line="276" w:lineRule="auto"/>
        <w:ind w:left="-283" w:right="-547"/>
        <w:rPr>
          <w:sz w:val="20"/>
          <w:szCs w:val="20"/>
        </w:rPr>
      </w:pPr>
      <w:r>
        <w:rPr>
          <w:sz w:val="20"/>
          <w:szCs w:val="20"/>
        </w:rPr>
        <w:tab/>
      </w:r>
      <w:r>
        <w:rPr>
          <w:sz w:val="20"/>
          <w:szCs w:val="20"/>
        </w:rPr>
        <w:tab/>
      </w:r>
    </w:p>
    <w:p w14:paraId="765A262A" w14:textId="77777777" w:rsidR="00085338" w:rsidRDefault="00000000">
      <w:pPr>
        <w:spacing w:after="0" w:line="276" w:lineRule="auto"/>
        <w:ind w:left="-283" w:right="-547"/>
        <w:rPr>
          <w:sz w:val="20"/>
          <w:szCs w:val="20"/>
        </w:rPr>
      </w:pPr>
      <w:r>
        <w:rPr>
          <w:sz w:val="20"/>
          <w:szCs w:val="20"/>
        </w:rPr>
        <w:t xml:space="preserve">Zawiadamiający: </w:t>
      </w:r>
      <w:r>
        <w:rPr>
          <w:i/>
          <w:sz w:val="20"/>
          <w:szCs w:val="20"/>
        </w:rPr>
        <w:t>Imię i nazwisko lub nazwa instytucji</w:t>
      </w:r>
    </w:p>
    <w:p w14:paraId="7B771004" w14:textId="77777777" w:rsidR="00085338" w:rsidRDefault="00000000">
      <w:pPr>
        <w:spacing w:after="0" w:line="276" w:lineRule="auto"/>
        <w:ind w:left="-283" w:right="-547"/>
        <w:rPr>
          <w:i/>
          <w:sz w:val="20"/>
          <w:szCs w:val="20"/>
        </w:rPr>
      </w:pPr>
      <w:r>
        <w:rPr>
          <w:i/>
          <w:sz w:val="20"/>
          <w:szCs w:val="20"/>
        </w:rPr>
        <w:t>reprezentowana przez: …………………………</w:t>
      </w:r>
    </w:p>
    <w:p w14:paraId="21AE65E9" w14:textId="77777777" w:rsidR="00085338" w:rsidRDefault="00000000">
      <w:pPr>
        <w:spacing w:after="0" w:line="276" w:lineRule="auto"/>
        <w:ind w:left="-283" w:right="-547"/>
        <w:rPr>
          <w:i/>
          <w:sz w:val="20"/>
          <w:szCs w:val="20"/>
        </w:rPr>
      </w:pPr>
      <w:r>
        <w:rPr>
          <w:i/>
          <w:sz w:val="20"/>
          <w:szCs w:val="20"/>
        </w:rPr>
        <w:t>adres do korespondencji: …………………………</w:t>
      </w:r>
    </w:p>
    <w:p w14:paraId="3A886A3F" w14:textId="77777777" w:rsidR="00085338" w:rsidRDefault="00085338">
      <w:pPr>
        <w:spacing w:after="0" w:line="276" w:lineRule="auto"/>
        <w:ind w:left="-283" w:right="-547"/>
        <w:rPr>
          <w:sz w:val="20"/>
          <w:szCs w:val="20"/>
        </w:rPr>
      </w:pPr>
    </w:p>
    <w:p w14:paraId="1E60BB1F" w14:textId="77777777" w:rsidR="00085338" w:rsidRDefault="00085338">
      <w:pPr>
        <w:spacing w:after="0" w:line="276" w:lineRule="auto"/>
        <w:ind w:left="-283" w:right="-547"/>
        <w:rPr>
          <w:sz w:val="20"/>
          <w:szCs w:val="20"/>
        </w:rPr>
      </w:pPr>
    </w:p>
    <w:p w14:paraId="7FF74BA1" w14:textId="77777777" w:rsidR="00085338" w:rsidRDefault="00000000">
      <w:pPr>
        <w:spacing w:after="0" w:line="276" w:lineRule="auto"/>
        <w:ind w:left="-283" w:right="-547"/>
        <w:jc w:val="center"/>
        <w:rPr>
          <w:b/>
          <w:sz w:val="20"/>
          <w:szCs w:val="20"/>
        </w:rPr>
      </w:pPr>
      <w:r>
        <w:rPr>
          <w:b/>
          <w:sz w:val="20"/>
          <w:szCs w:val="20"/>
        </w:rPr>
        <w:t>Zawiadomienie o podejrzeniu popełnienia przestępstwa</w:t>
      </w:r>
    </w:p>
    <w:p w14:paraId="4D1D689B" w14:textId="77777777" w:rsidR="00085338" w:rsidRDefault="00085338">
      <w:pPr>
        <w:spacing w:after="0" w:line="276" w:lineRule="auto"/>
        <w:ind w:left="-283" w:right="-547"/>
        <w:rPr>
          <w:sz w:val="20"/>
          <w:szCs w:val="20"/>
        </w:rPr>
      </w:pPr>
    </w:p>
    <w:p w14:paraId="7C42EBBB" w14:textId="2DC893F7" w:rsidR="00085338" w:rsidRDefault="00000000">
      <w:pPr>
        <w:spacing w:after="0" w:line="276" w:lineRule="auto"/>
        <w:ind w:left="-283" w:right="-547"/>
        <w:rPr>
          <w:sz w:val="20"/>
          <w:szCs w:val="20"/>
        </w:rPr>
      </w:pPr>
      <w:r>
        <w:rPr>
          <w:sz w:val="20"/>
          <w:szCs w:val="20"/>
        </w:rPr>
        <w:t xml:space="preserve">Niniejszym składam zawiadomienie o podejrzeniu popełnienia przestępstwa na szkodę małoletniego …………………….(imię </w:t>
      </w:r>
      <w:r w:rsidR="00602092">
        <w:rPr>
          <w:sz w:val="20"/>
          <w:szCs w:val="20"/>
        </w:rPr>
        <w:br/>
      </w:r>
      <w:r>
        <w:rPr>
          <w:sz w:val="20"/>
          <w:szCs w:val="20"/>
        </w:rPr>
        <w:t xml:space="preserve">i nazwisko, data urodzenia) przez ………………………… (imię i nazwisko domniemanego sprawcy). </w:t>
      </w:r>
    </w:p>
    <w:p w14:paraId="2E5A5494" w14:textId="77777777" w:rsidR="00085338" w:rsidRDefault="00085338">
      <w:pPr>
        <w:spacing w:after="0" w:line="276" w:lineRule="auto"/>
        <w:ind w:left="-283" w:right="-547"/>
        <w:rPr>
          <w:sz w:val="20"/>
          <w:szCs w:val="20"/>
        </w:rPr>
      </w:pPr>
    </w:p>
    <w:p w14:paraId="5A6B7E1E" w14:textId="77777777" w:rsidR="00085338" w:rsidRDefault="00000000">
      <w:pPr>
        <w:spacing w:after="0" w:line="276" w:lineRule="auto"/>
        <w:ind w:left="-283" w:right="-547"/>
        <w:jc w:val="center"/>
        <w:rPr>
          <w:b/>
          <w:sz w:val="20"/>
          <w:szCs w:val="20"/>
        </w:rPr>
      </w:pPr>
      <w:r>
        <w:rPr>
          <w:b/>
          <w:sz w:val="20"/>
          <w:szCs w:val="20"/>
        </w:rPr>
        <w:t>Uzasadnienie</w:t>
      </w:r>
    </w:p>
    <w:p w14:paraId="68D22242" w14:textId="77777777" w:rsidR="00085338" w:rsidRDefault="00085338">
      <w:pPr>
        <w:spacing w:after="0" w:line="276" w:lineRule="auto"/>
        <w:ind w:left="-283" w:right="-547"/>
        <w:rPr>
          <w:sz w:val="20"/>
          <w:szCs w:val="20"/>
        </w:rPr>
      </w:pPr>
    </w:p>
    <w:p w14:paraId="60792441" w14:textId="77777777" w:rsidR="00085338" w:rsidRDefault="00000000">
      <w:pPr>
        <w:spacing w:after="0" w:line="276" w:lineRule="auto"/>
        <w:ind w:left="-283" w:right="-547"/>
        <w:rPr>
          <w:sz w:val="20"/>
          <w:szCs w:val="20"/>
        </w:rPr>
      </w:pPr>
      <w:r>
        <w:rPr>
          <w:sz w:val="20"/>
          <w:szCs w:val="20"/>
        </w:rPr>
        <w:t xml:space="preserve">W trakcie wykonywania przez …… (imię i nazwisko pracownika) czynności służbowych dziecko ………………………………….. (imię i nazwisko) ujawniło niepokojące fakty dotyczące </w:t>
      </w:r>
    </w:p>
    <w:p w14:paraId="2270A922" w14:textId="77777777" w:rsidR="00085338" w:rsidRDefault="00000000">
      <w:pPr>
        <w:spacing w:after="0" w:line="276" w:lineRule="auto"/>
        <w:ind w:left="-283" w:right="-547"/>
        <w:rPr>
          <w:i/>
          <w:sz w:val="20"/>
          <w:szCs w:val="20"/>
        </w:rPr>
      </w:pPr>
      <w:r>
        <w:rPr>
          <w:i/>
          <w:sz w:val="20"/>
          <w:szCs w:val="20"/>
        </w:rPr>
        <w:t xml:space="preserve">Dalszy opis podejrzenia popełnienia przestępstwa……………………………………………………………………………... </w:t>
      </w:r>
    </w:p>
    <w:p w14:paraId="571536D2" w14:textId="77777777" w:rsidR="00085338" w:rsidRDefault="00085338">
      <w:pPr>
        <w:spacing w:after="0" w:line="276" w:lineRule="auto"/>
        <w:ind w:left="-283" w:right="-547"/>
        <w:rPr>
          <w:i/>
          <w:sz w:val="20"/>
          <w:szCs w:val="20"/>
        </w:rPr>
      </w:pPr>
    </w:p>
    <w:p w14:paraId="63E4FC57" w14:textId="77777777" w:rsidR="00085338" w:rsidRDefault="00085338">
      <w:pPr>
        <w:spacing w:after="0" w:line="276" w:lineRule="auto"/>
        <w:ind w:left="-283" w:right="-547"/>
        <w:rPr>
          <w:i/>
          <w:sz w:val="20"/>
          <w:szCs w:val="20"/>
        </w:rPr>
      </w:pPr>
    </w:p>
    <w:p w14:paraId="62B17E94" w14:textId="017C4AE3" w:rsidR="00085338" w:rsidRDefault="00000000" w:rsidP="00CA7717">
      <w:pPr>
        <w:spacing w:after="0" w:line="276" w:lineRule="auto"/>
        <w:ind w:left="-283" w:right="-547"/>
        <w:jc w:val="right"/>
        <w:rPr>
          <w:sz w:val="24"/>
          <w:szCs w:val="24"/>
        </w:rPr>
      </w:pPr>
      <w:r>
        <w:rPr>
          <w:sz w:val="24"/>
          <w:szCs w:val="24"/>
        </w:rPr>
        <w:t>P</w:t>
      </w:r>
      <w:r w:rsidR="00CA7717">
        <w:rPr>
          <w:sz w:val="24"/>
          <w:szCs w:val="24"/>
        </w:rPr>
        <w:t>odpis</w:t>
      </w:r>
      <w:r w:rsidR="00CA7717">
        <w:rPr>
          <w:sz w:val="24"/>
          <w:szCs w:val="24"/>
        </w:rPr>
        <w:br/>
        <w:t>…………………………………………………</w:t>
      </w:r>
      <w:r w:rsidR="00CA7717">
        <w:rPr>
          <w:sz w:val="24"/>
          <w:szCs w:val="24"/>
        </w:rPr>
        <w:br/>
      </w:r>
    </w:p>
    <w:p w14:paraId="4E51DFF6" w14:textId="77777777" w:rsidR="00085338" w:rsidRDefault="00000000">
      <w:pPr>
        <w:spacing w:after="0" w:line="276" w:lineRule="auto"/>
        <w:ind w:left="-283" w:right="-547"/>
        <w:rPr>
          <w:b/>
          <w:sz w:val="24"/>
          <w:szCs w:val="24"/>
        </w:rPr>
      </w:pPr>
      <w:r>
        <w:br w:type="page"/>
      </w:r>
    </w:p>
    <w:p w14:paraId="3609C54C" w14:textId="77777777" w:rsidR="00085338" w:rsidRDefault="00085338">
      <w:pPr>
        <w:spacing w:after="0" w:line="276" w:lineRule="auto"/>
        <w:ind w:left="-283" w:right="-547"/>
        <w:rPr>
          <w:b/>
          <w:sz w:val="24"/>
          <w:szCs w:val="24"/>
        </w:rPr>
      </w:pPr>
    </w:p>
    <w:p w14:paraId="2FE2C1C9" w14:textId="77777777" w:rsidR="00085338" w:rsidRDefault="00000000">
      <w:pPr>
        <w:spacing w:after="0" w:line="276" w:lineRule="auto"/>
        <w:ind w:left="-283" w:right="-547"/>
        <w:rPr>
          <w:b/>
          <w:sz w:val="24"/>
          <w:szCs w:val="24"/>
        </w:rPr>
      </w:pPr>
      <w:r>
        <w:rPr>
          <w:b/>
          <w:sz w:val="24"/>
          <w:szCs w:val="24"/>
        </w:rPr>
        <w:t>Załącznik nr 5 – wzór wniosku do sądu rodzinnego o wgląd w sytuację rodziny/dziecka</w:t>
      </w:r>
    </w:p>
    <w:p w14:paraId="2931194F" w14:textId="77777777" w:rsidR="00085338" w:rsidRDefault="00085338">
      <w:pPr>
        <w:spacing w:after="0" w:line="276" w:lineRule="auto"/>
        <w:ind w:left="-283" w:right="-547"/>
        <w:rPr>
          <w:sz w:val="20"/>
          <w:szCs w:val="20"/>
        </w:rPr>
      </w:pPr>
    </w:p>
    <w:p w14:paraId="5BA4A4A5" w14:textId="77777777" w:rsidR="00085338" w:rsidRDefault="00000000" w:rsidP="003144A1">
      <w:pPr>
        <w:spacing w:after="0" w:line="276" w:lineRule="auto"/>
        <w:ind w:left="-283" w:right="-547"/>
        <w:jc w:val="right"/>
        <w:rPr>
          <w:sz w:val="20"/>
          <w:szCs w:val="20"/>
        </w:rPr>
      </w:pPr>
      <w:r>
        <w:rPr>
          <w:i/>
          <w:sz w:val="20"/>
          <w:szCs w:val="20"/>
        </w:rPr>
        <w:t>Miejscowość,</w:t>
      </w:r>
      <w:r>
        <w:rPr>
          <w:sz w:val="20"/>
          <w:szCs w:val="20"/>
        </w:rPr>
        <w:t xml:space="preserve"> dnia ...............................</w:t>
      </w:r>
    </w:p>
    <w:p w14:paraId="564D2994" w14:textId="77777777" w:rsidR="00085338" w:rsidRDefault="00085338">
      <w:pPr>
        <w:spacing w:after="0" w:line="276" w:lineRule="auto"/>
        <w:ind w:left="-283" w:right="-547"/>
        <w:rPr>
          <w:sz w:val="20"/>
          <w:szCs w:val="20"/>
        </w:rPr>
      </w:pPr>
    </w:p>
    <w:p w14:paraId="6940F239" w14:textId="77777777" w:rsidR="00085338" w:rsidRDefault="00000000">
      <w:pPr>
        <w:spacing w:after="0" w:line="276" w:lineRule="auto"/>
        <w:ind w:left="-283" w:right="-547"/>
        <w:rPr>
          <w:sz w:val="20"/>
          <w:szCs w:val="20"/>
        </w:rPr>
      </w:pPr>
      <w:r>
        <w:rPr>
          <w:sz w:val="20"/>
          <w:szCs w:val="20"/>
        </w:rPr>
        <w:t xml:space="preserve">                                                           </w:t>
      </w:r>
      <w:r>
        <w:rPr>
          <w:sz w:val="20"/>
          <w:szCs w:val="20"/>
        </w:rPr>
        <w:tab/>
      </w:r>
      <w:r>
        <w:rPr>
          <w:sz w:val="20"/>
          <w:szCs w:val="20"/>
        </w:rPr>
        <w:tab/>
        <w:t>Sąd Rejonowy</w:t>
      </w:r>
    </w:p>
    <w:p w14:paraId="7B995E47" w14:textId="77777777" w:rsidR="00085338" w:rsidRDefault="00000000">
      <w:pPr>
        <w:spacing w:after="0" w:line="276" w:lineRule="auto"/>
        <w:ind w:left="-283" w:right="-547"/>
        <w:rPr>
          <w:sz w:val="20"/>
          <w:szCs w:val="20"/>
        </w:rPr>
      </w:pPr>
      <w:r>
        <w:rPr>
          <w:sz w:val="20"/>
          <w:szCs w:val="20"/>
        </w:rPr>
        <w:t xml:space="preserve">                                                          </w:t>
      </w:r>
      <w:r>
        <w:rPr>
          <w:sz w:val="20"/>
          <w:szCs w:val="20"/>
        </w:rPr>
        <w:tab/>
      </w:r>
      <w:r>
        <w:rPr>
          <w:sz w:val="20"/>
          <w:szCs w:val="20"/>
        </w:rPr>
        <w:tab/>
        <w:t>w ..................................</w:t>
      </w:r>
    </w:p>
    <w:p w14:paraId="45C2C75F" w14:textId="14958F16" w:rsidR="00085338" w:rsidRDefault="00000000">
      <w:pPr>
        <w:spacing w:after="0" w:line="276" w:lineRule="auto"/>
        <w:ind w:left="-283" w:right="-547"/>
        <w:rPr>
          <w:sz w:val="20"/>
          <w:szCs w:val="20"/>
        </w:rPr>
      </w:pPr>
      <w:r>
        <w:rPr>
          <w:sz w:val="20"/>
          <w:szCs w:val="20"/>
        </w:rPr>
        <w:t xml:space="preserve">                                                          </w:t>
      </w:r>
      <w:r>
        <w:rPr>
          <w:sz w:val="20"/>
          <w:szCs w:val="20"/>
        </w:rPr>
        <w:tab/>
      </w:r>
      <w:r>
        <w:rPr>
          <w:sz w:val="20"/>
          <w:szCs w:val="20"/>
        </w:rPr>
        <w:tab/>
        <w:t>… Wydział Rodzinny i Nieletnich</w:t>
      </w:r>
      <w:r>
        <w:rPr>
          <w:sz w:val="20"/>
          <w:szCs w:val="20"/>
          <w:vertAlign w:val="superscript"/>
        </w:rPr>
        <w:footnoteReference w:id="2"/>
      </w:r>
      <w:r w:rsidR="003144A1">
        <w:rPr>
          <w:sz w:val="20"/>
          <w:szCs w:val="20"/>
        </w:rPr>
        <w:br/>
      </w:r>
    </w:p>
    <w:p w14:paraId="5C6771D5" w14:textId="77777777" w:rsidR="00085338" w:rsidRDefault="00000000">
      <w:pPr>
        <w:spacing w:after="0" w:line="276" w:lineRule="auto"/>
        <w:ind w:left="-283" w:right="-547"/>
        <w:rPr>
          <w:sz w:val="20"/>
          <w:szCs w:val="20"/>
        </w:rPr>
      </w:pPr>
      <w:r>
        <w:rPr>
          <w:sz w:val="20"/>
          <w:szCs w:val="20"/>
        </w:rPr>
        <w:t>L.Dz…………………..</w:t>
      </w:r>
    </w:p>
    <w:p w14:paraId="0786EEEB" w14:textId="77777777" w:rsidR="00085338" w:rsidRDefault="00085338">
      <w:pPr>
        <w:spacing w:after="0" w:line="276" w:lineRule="auto"/>
        <w:ind w:left="-283" w:right="-547"/>
        <w:rPr>
          <w:sz w:val="20"/>
          <w:szCs w:val="20"/>
        </w:rPr>
      </w:pPr>
    </w:p>
    <w:p w14:paraId="5E886E7B" w14:textId="77777777" w:rsidR="00085338" w:rsidRDefault="00000000">
      <w:pPr>
        <w:spacing w:after="0" w:line="276" w:lineRule="auto"/>
        <w:ind w:left="-283" w:right="-547"/>
        <w:rPr>
          <w:sz w:val="20"/>
          <w:szCs w:val="20"/>
        </w:rPr>
      </w:pPr>
      <w:r>
        <w:rPr>
          <w:sz w:val="20"/>
          <w:szCs w:val="20"/>
        </w:rPr>
        <w:t xml:space="preserve">Wnioskodawca: </w:t>
      </w:r>
      <w:r>
        <w:rPr>
          <w:i/>
          <w:sz w:val="20"/>
          <w:szCs w:val="20"/>
        </w:rPr>
        <w:t>Imię i nazwisko lub nazwa instytucji</w:t>
      </w:r>
    </w:p>
    <w:p w14:paraId="33035EF8" w14:textId="77777777" w:rsidR="00085338" w:rsidRDefault="00000000">
      <w:pPr>
        <w:spacing w:after="0" w:line="276" w:lineRule="auto"/>
        <w:ind w:left="-283" w:right="-547"/>
        <w:rPr>
          <w:i/>
          <w:sz w:val="20"/>
          <w:szCs w:val="20"/>
        </w:rPr>
      </w:pPr>
      <w:r>
        <w:rPr>
          <w:i/>
          <w:sz w:val="20"/>
          <w:szCs w:val="20"/>
        </w:rPr>
        <w:t>reprezentowana przez: …………………………</w:t>
      </w:r>
    </w:p>
    <w:p w14:paraId="235F145B" w14:textId="77777777" w:rsidR="00085338" w:rsidRDefault="00000000">
      <w:pPr>
        <w:spacing w:after="0" w:line="276" w:lineRule="auto"/>
        <w:ind w:left="-283" w:right="-547"/>
        <w:rPr>
          <w:i/>
          <w:sz w:val="20"/>
          <w:szCs w:val="20"/>
        </w:rPr>
      </w:pPr>
      <w:r>
        <w:rPr>
          <w:i/>
          <w:sz w:val="20"/>
          <w:szCs w:val="20"/>
        </w:rPr>
        <w:t>adres do korespondencji: …………………………</w:t>
      </w:r>
    </w:p>
    <w:p w14:paraId="119CACBF" w14:textId="77777777" w:rsidR="00085338" w:rsidRDefault="00085338">
      <w:pPr>
        <w:spacing w:after="0" w:line="276" w:lineRule="auto"/>
        <w:ind w:left="-283" w:right="-547"/>
        <w:rPr>
          <w:sz w:val="20"/>
          <w:szCs w:val="20"/>
        </w:rPr>
      </w:pPr>
    </w:p>
    <w:p w14:paraId="429BCC04" w14:textId="77777777" w:rsidR="00085338" w:rsidRDefault="00000000">
      <w:pPr>
        <w:spacing w:after="0" w:line="276" w:lineRule="auto"/>
        <w:ind w:left="-283" w:right="-547"/>
        <w:rPr>
          <w:sz w:val="20"/>
          <w:szCs w:val="20"/>
        </w:rPr>
      </w:pPr>
      <w:r>
        <w:rPr>
          <w:sz w:val="20"/>
          <w:szCs w:val="20"/>
        </w:rPr>
        <w:t>Uczestnicy postępowania: ....................(imiona i nazwiska rodziców)</w:t>
      </w:r>
    </w:p>
    <w:p w14:paraId="6DEE8ADE" w14:textId="77777777" w:rsidR="00085338" w:rsidRDefault="00000000">
      <w:pPr>
        <w:spacing w:after="0" w:line="276" w:lineRule="auto"/>
        <w:ind w:left="-283" w:right="-547"/>
        <w:rPr>
          <w:sz w:val="20"/>
          <w:szCs w:val="20"/>
        </w:rPr>
      </w:pPr>
      <w:r>
        <w:rPr>
          <w:sz w:val="20"/>
          <w:szCs w:val="20"/>
        </w:rPr>
        <w:t xml:space="preserve">                                           ul............................</w:t>
      </w:r>
    </w:p>
    <w:p w14:paraId="7352698C" w14:textId="77777777" w:rsidR="00085338" w:rsidRDefault="00000000">
      <w:pPr>
        <w:spacing w:after="0" w:line="276" w:lineRule="auto"/>
        <w:ind w:left="-283" w:right="-547"/>
        <w:rPr>
          <w:sz w:val="20"/>
          <w:szCs w:val="20"/>
        </w:rPr>
      </w:pPr>
      <w:r>
        <w:rPr>
          <w:sz w:val="20"/>
          <w:szCs w:val="20"/>
        </w:rPr>
        <w:t xml:space="preserve">                                            ..................................(adres zamieszkania)</w:t>
      </w:r>
    </w:p>
    <w:p w14:paraId="3BA80649" w14:textId="77777777" w:rsidR="00085338" w:rsidRDefault="00000000">
      <w:pPr>
        <w:spacing w:after="0" w:line="276" w:lineRule="auto"/>
        <w:ind w:left="-283" w:right="-547"/>
        <w:rPr>
          <w:sz w:val="20"/>
          <w:szCs w:val="20"/>
        </w:rPr>
      </w:pPr>
      <w:r>
        <w:rPr>
          <w:sz w:val="20"/>
          <w:szCs w:val="20"/>
        </w:rPr>
        <w:t xml:space="preserve">                                            rodzice małoletniego: ………………………(imię i nazwisko dziecka, data urodzenia)</w:t>
      </w:r>
    </w:p>
    <w:p w14:paraId="3806040C" w14:textId="77777777" w:rsidR="00085338" w:rsidRDefault="00085338">
      <w:pPr>
        <w:spacing w:after="0" w:line="276" w:lineRule="auto"/>
        <w:ind w:left="-283" w:right="-547"/>
        <w:rPr>
          <w:sz w:val="20"/>
          <w:szCs w:val="20"/>
        </w:rPr>
      </w:pPr>
    </w:p>
    <w:p w14:paraId="59D61EEB" w14:textId="77777777" w:rsidR="00085338" w:rsidRDefault="00000000">
      <w:pPr>
        <w:spacing w:after="0" w:line="276" w:lineRule="auto"/>
        <w:ind w:left="-283" w:right="-547"/>
        <w:jc w:val="center"/>
        <w:rPr>
          <w:b/>
          <w:sz w:val="20"/>
          <w:szCs w:val="20"/>
        </w:rPr>
      </w:pPr>
      <w:r>
        <w:rPr>
          <w:b/>
          <w:sz w:val="20"/>
          <w:szCs w:val="20"/>
        </w:rPr>
        <w:t>Wniosek o wgląd w sytuację dziecka</w:t>
      </w:r>
    </w:p>
    <w:p w14:paraId="066D000E" w14:textId="77777777" w:rsidR="00085338" w:rsidRDefault="00085338">
      <w:pPr>
        <w:spacing w:after="0" w:line="276" w:lineRule="auto"/>
        <w:ind w:left="-283" w:right="-547"/>
        <w:rPr>
          <w:sz w:val="20"/>
          <w:szCs w:val="20"/>
        </w:rPr>
      </w:pPr>
    </w:p>
    <w:p w14:paraId="1EA7D508" w14:textId="77777777" w:rsidR="00085338" w:rsidRDefault="00000000">
      <w:pPr>
        <w:spacing w:after="0" w:line="276" w:lineRule="auto"/>
        <w:ind w:left="-283" w:right="-547"/>
        <w:rPr>
          <w:sz w:val="20"/>
          <w:szCs w:val="20"/>
        </w:rPr>
      </w:pPr>
      <w:r>
        <w:rPr>
          <w:sz w:val="20"/>
          <w:szCs w:val="20"/>
        </w:rPr>
        <w:t>Niniejszym  wnoszę o wgląd w sytuację małoletniego ………………… (imię i nazwisko dziecka, data urodzenia</w:t>
      </w:r>
      <w:r>
        <w:rPr>
          <w:sz w:val="20"/>
          <w:szCs w:val="20"/>
          <w:vertAlign w:val="superscript"/>
        </w:rPr>
        <w:footnoteReference w:id="3"/>
      </w:r>
      <w:r>
        <w:rPr>
          <w:sz w:val="20"/>
          <w:szCs w:val="20"/>
        </w:rPr>
        <w:t>)  i wydanie odpowiednich zarządzeń opiekuńczych.</w:t>
      </w:r>
    </w:p>
    <w:p w14:paraId="27A4535F" w14:textId="77777777" w:rsidR="00085338" w:rsidRDefault="00085338">
      <w:pPr>
        <w:spacing w:after="0" w:line="276" w:lineRule="auto"/>
        <w:ind w:left="-283" w:right="-547"/>
        <w:rPr>
          <w:sz w:val="20"/>
          <w:szCs w:val="20"/>
        </w:rPr>
      </w:pPr>
    </w:p>
    <w:p w14:paraId="661F3794" w14:textId="77777777" w:rsidR="00085338" w:rsidRDefault="00000000">
      <w:pPr>
        <w:spacing w:after="0" w:line="276" w:lineRule="auto"/>
        <w:ind w:left="-283" w:right="-547"/>
        <w:jc w:val="center"/>
        <w:rPr>
          <w:b/>
          <w:sz w:val="20"/>
          <w:szCs w:val="20"/>
        </w:rPr>
      </w:pPr>
      <w:r>
        <w:rPr>
          <w:b/>
          <w:sz w:val="20"/>
          <w:szCs w:val="20"/>
        </w:rPr>
        <w:t>Uzasadnienie</w:t>
      </w:r>
    </w:p>
    <w:p w14:paraId="56A42153" w14:textId="77777777" w:rsidR="00085338" w:rsidRDefault="00000000">
      <w:pPr>
        <w:spacing w:after="0" w:line="276" w:lineRule="auto"/>
        <w:ind w:left="-283" w:right="-547"/>
        <w:rPr>
          <w:sz w:val="20"/>
          <w:szCs w:val="20"/>
        </w:rPr>
      </w:pPr>
      <w:r>
        <w:rPr>
          <w:i/>
          <w:sz w:val="20"/>
          <w:szCs w:val="20"/>
        </w:rPr>
        <w:t>Opis sytuacji zagrożenia dobra dziecka</w:t>
      </w:r>
      <w:r>
        <w:rPr>
          <w:sz w:val="20"/>
          <w:szCs w:val="20"/>
        </w:rPr>
        <w:t xml:space="preserve">……………………………………………………………………………………... </w:t>
      </w:r>
    </w:p>
    <w:p w14:paraId="719F50F4" w14:textId="33DB8C7B" w:rsidR="00085338" w:rsidRDefault="00000000">
      <w:pPr>
        <w:spacing w:after="0" w:line="276" w:lineRule="auto"/>
        <w:ind w:left="-283" w:right="-547"/>
        <w:rPr>
          <w:sz w:val="20"/>
          <w:szCs w:val="20"/>
        </w:rPr>
      </w:pPr>
      <w:r>
        <w:rPr>
          <w:sz w:val="20"/>
          <w:szCs w:val="20"/>
        </w:rPr>
        <w:t xml:space="preserve">Mając powyższe fakty na uwadze można przypuszczać, ze dobro małoletniego  ……………………………. jest zagrożone, </w:t>
      </w:r>
      <w:r w:rsidR="00D92D9E">
        <w:rPr>
          <w:sz w:val="20"/>
          <w:szCs w:val="20"/>
        </w:rPr>
        <w:br/>
      </w:r>
      <w:r>
        <w:rPr>
          <w:sz w:val="20"/>
          <w:szCs w:val="20"/>
        </w:rPr>
        <w:t xml:space="preserve">a rodzice nie wykonują właściwie władzy rodzicielskiej. Dlatego wniosek o wgląd w sytuację rodzinną małoletniego i ewentualne wsparcie rodziców jest uzasadniony.                </w:t>
      </w:r>
    </w:p>
    <w:p w14:paraId="07F19EC0" w14:textId="77777777" w:rsidR="00085338" w:rsidRDefault="00085338">
      <w:pPr>
        <w:spacing w:after="0" w:line="276" w:lineRule="auto"/>
        <w:ind w:left="-283" w:right="-547"/>
        <w:rPr>
          <w:sz w:val="20"/>
          <w:szCs w:val="20"/>
        </w:rPr>
      </w:pPr>
    </w:p>
    <w:p w14:paraId="5B63D3D6" w14:textId="4ECB2C8A" w:rsidR="00085338" w:rsidRDefault="00000000" w:rsidP="00285598">
      <w:pPr>
        <w:spacing w:after="0" w:line="276" w:lineRule="auto"/>
        <w:ind w:left="-283" w:right="-547"/>
        <w:jc w:val="right"/>
        <w:rPr>
          <w:sz w:val="20"/>
          <w:szCs w:val="20"/>
        </w:rPr>
      </w:pPr>
      <w:r>
        <w:rPr>
          <w:i/>
          <w:sz w:val="20"/>
          <w:szCs w:val="20"/>
        </w:rPr>
        <w:t>P</w:t>
      </w:r>
      <w:r w:rsidR="00285598">
        <w:rPr>
          <w:i/>
          <w:sz w:val="20"/>
          <w:szCs w:val="20"/>
        </w:rPr>
        <w:t>odpis</w:t>
      </w:r>
      <w:r w:rsidR="00285598">
        <w:rPr>
          <w:i/>
          <w:sz w:val="20"/>
          <w:szCs w:val="20"/>
        </w:rPr>
        <w:br/>
        <w:t>……………………………………..</w:t>
      </w:r>
    </w:p>
    <w:p w14:paraId="1FC29967" w14:textId="77777777" w:rsidR="00085338" w:rsidRDefault="00085338">
      <w:pPr>
        <w:spacing w:after="0" w:line="276" w:lineRule="auto"/>
        <w:ind w:left="-283" w:right="-547"/>
        <w:rPr>
          <w:b/>
          <w:sz w:val="24"/>
          <w:szCs w:val="24"/>
        </w:rPr>
      </w:pPr>
    </w:p>
    <w:p w14:paraId="0783C409" w14:textId="77777777" w:rsidR="00085338" w:rsidRDefault="00000000">
      <w:pPr>
        <w:ind w:left="-283" w:right="-547"/>
        <w:rPr>
          <w:b/>
          <w:sz w:val="24"/>
          <w:szCs w:val="24"/>
        </w:rPr>
      </w:pPr>
      <w:r>
        <w:br w:type="page"/>
      </w:r>
    </w:p>
    <w:p w14:paraId="650448E9" w14:textId="18B1EF46" w:rsidR="00085338" w:rsidRDefault="00000000" w:rsidP="00360E02">
      <w:pPr>
        <w:spacing w:after="0" w:line="276" w:lineRule="auto"/>
        <w:ind w:left="-283" w:right="-547"/>
        <w:jc w:val="center"/>
        <w:rPr>
          <w:b/>
          <w:sz w:val="24"/>
          <w:szCs w:val="24"/>
        </w:rPr>
      </w:pPr>
      <w:r>
        <w:rPr>
          <w:b/>
          <w:sz w:val="24"/>
          <w:szCs w:val="24"/>
        </w:rPr>
        <w:lastRenderedPageBreak/>
        <w:t>Załącznik nr 6 – wzór wniosku do ośrodka pomocy społecznej</w:t>
      </w:r>
      <w:r w:rsidR="00360E02">
        <w:rPr>
          <w:b/>
          <w:sz w:val="24"/>
          <w:szCs w:val="24"/>
        </w:rPr>
        <w:br/>
      </w:r>
    </w:p>
    <w:p w14:paraId="706E02F6" w14:textId="77777777" w:rsidR="00085338" w:rsidRDefault="00000000" w:rsidP="00360E02">
      <w:pPr>
        <w:spacing w:after="120" w:line="276" w:lineRule="auto"/>
        <w:ind w:left="-283" w:right="-547"/>
        <w:jc w:val="right"/>
        <w:rPr>
          <w:color w:val="000000"/>
          <w:sz w:val="20"/>
          <w:szCs w:val="20"/>
        </w:rPr>
      </w:pPr>
      <w:r>
        <w:rPr>
          <w:color w:val="000000"/>
          <w:sz w:val="20"/>
          <w:szCs w:val="20"/>
        </w:rPr>
        <w:t xml:space="preserve">................................................... </w:t>
      </w:r>
    </w:p>
    <w:p w14:paraId="47747BEC" w14:textId="77777777" w:rsidR="00085338" w:rsidRDefault="00000000" w:rsidP="00360E02">
      <w:pPr>
        <w:pBdr>
          <w:top w:val="nil"/>
          <w:left w:val="nil"/>
          <w:bottom w:val="nil"/>
          <w:right w:val="nil"/>
          <w:between w:val="nil"/>
        </w:pBdr>
        <w:spacing w:after="0" w:line="276" w:lineRule="auto"/>
        <w:ind w:left="-283" w:right="-547"/>
        <w:jc w:val="right"/>
        <w:rPr>
          <w:color w:val="000000"/>
          <w:sz w:val="20"/>
          <w:szCs w:val="20"/>
        </w:rPr>
      </w:pPr>
      <w:r>
        <w:rPr>
          <w:color w:val="000000"/>
          <w:sz w:val="20"/>
          <w:szCs w:val="20"/>
        </w:rPr>
        <w:t>miejscowość, data </w:t>
      </w:r>
    </w:p>
    <w:p w14:paraId="5AC2DD95" w14:textId="77777777" w:rsidR="00085338" w:rsidRDefault="00085338">
      <w:pPr>
        <w:pBdr>
          <w:top w:val="nil"/>
          <w:left w:val="nil"/>
          <w:bottom w:val="nil"/>
          <w:right w:val="nil"/>
          <w:between w:val="nil"/>
        </w:pBdr>
        <w:spacing w:after="0" w:line="276" w:lineRule="auto"/>
        <w:ind w:left="-283" w:right="-547"/>
        <w:rPr>
          <w:color w:val="000000"/>
          <w:sz w:val="20"/>
          <w:szCs w:val="20"/>
        </w:rPr>
      </w:pPr>
    </w:p>
    <w:p w14:paraId="00BB7699" w14:textId="77777777" w:rsidR="00085338" w:rsidRDefault="00085338">
      <w:pPr>
        <w:pBdr>
          <w:top w:val="nil"/>
          <w:left w:val="nil"/>
          <w:bottom w:val="nil"/>
          <w:right w:val="nil"/>
          <w:between w:val="nil"/>
        </w:pBdr>
        <w:spacing w:after="120" w:line="276" w:lineRule="auto"/>
        <w:ind w:left="-283" w:right="-547"/>
        <w:rPr>
          <w:color w:val="000000"/>
          <w:sz w:val="20"/>
          <w:szCs w:val="20"/>
        </w:rPr>
      </w:pPr>
    </w:p>
    <w:p w14:paraId="32C17A6A" w14:textId="77777777" w:rsidR="00085338" w:rsidRDefault="00000000">
      <w:pPr>
        <w:spacing w:after="0" w:line="276" w:lineRule="auto"/>
        <w:ind w:left="-283" w:right="-547"/>
        <w:rPr>
          <w:color w:val="000000"/>
          <w:sz w:val="20"/>
          <w:szCs w:val="20"/>
        </w:rPr>
      </w:pPr>
      <w:r>
        <w:rPr>
          <w:color w:val="000000"/>
          <w:sz w:val="20"/>
          <w:szCs w:val="20"/>
        </w:rPr>
        <w:t xml:space="preserve">Ośrodek Pomocy Społecznej w ................................................... </w:t>
      </w:r>
    </w:p>
    <w:p w14:paraId="4381FC24" w14:textId="77777777" w:rsidR="00085338" w:rsidRDefault="00000000">
      <w:pPr>
        <w:spacing w:after="0" w:line="276" w:lineRule="auto"/>
        <w:ind w:left="-283" w:right="-547"/>
        <w:rPr>
          <w:color w:val="000000"/>
          <w:sz w:val="20"/>
          <w:szCs w:val="20"/>
        </w:rPr>
      </w:pPr>
      <w:r>
        <w:rPr>
          <w:color w:val="000000"/>
          <w:sz w:val="20"/>
          <w:szCs w:val="20"/>
        </w:rPr>
        <w:t>Adres OPS-u właściwego z uwagi na miejsce zamieszkania/pobytu dziecka .................................................</w:t>
      </w:r>
    </w:p>
    <w:p w14:paraId="6CB2C8EE" w14:textId="77777777" w:rsidR="00085338" w:rsidRDefault="00000000">
      <w:pPr>
        <w:spacing w:after="0" w:line="276" w:lineRule="auto"/>
        <w:ind w:left="-283" w:right="-547"/>
        <w:rPr>
          <w:color w:val="000000"/>
          <w:sz w:val="20"/>
          <w:szCs w:val="20"/>
        </w:rPr>
      </w:pPr>
      <w:r>
        <w:rPr>
          <w:color w:val="000000"/>
          <w:sz w:val="20"/>
          <w:szCs w:val="20"/>
        </w:rPr>
        <w:t>Wnioskodawca: ................................................... (imię nazwisko osoby zgłaszającej/dane instytucji zgłaszającej)</w:t>
      </w:r>
    </w:p>
    <w:p w14:paraId="21D33E82" w14:textId="77777777" w:rsidR="00085338" w:rsidRDefault="00000000">
      <w:pPr>
        <w:spacing w:after="120" w:line="276" w:lineRule="auto"/>
        <w:ind w:left="-283" w:right="-547"/>
        <w:rPr>
          <w:color w:val="000000"/>
          <w:sz w:val="20"/>
          <w:szCs w:val="20"/>
        </w:rPr>
      </w:pPr>
      <w:r>
        <w:rPr>
          <w:color w:val="000000"/>
          <w:sz w:val="20"/>
          <w:szCs w:val="20"/>
        </w:rPr>
        <w:t xml:space="preserve">adres osoby zgłaszającej/instytucji zgłaszającej ................................................... </w:t>
      </w:r>
    </w:p>
    <w:p w14:paraId="4011D85E" w14:textId="77777777" w:rsidR="00085338" w:rsidRDefault="00000000">
      <w:pPr>
        <w:pBdr>
          <w:top w:val="nil"/>
          <w:left w:val="nil"/>
          <w:bottom w:val="nil"/>
          <w:right w:val="nil"/>
          <w:between w:val="nil"/>
        </w:pBdr>
        <w:spacing w:after="0" w:line="276" w:lineRule="auto"/>
        <w:ind w:left="-283" w:right="-547"/>
        <w:rPr>
          <w:color w:val="000000"/>
          <w:sz w:val="20"/>
          <w:szCs w:val="20"/>
        </w:rPr>
      </w:pPr>
      <w:r>
        <w:rPr>
          <w:color w:val="000000"/>
          <w:sz w:val="20"/>
          <w:szCs w:val="20"/>
        </w:rPr>
        <w:t>Dotyczy dziecka ................................................... /</w:t>
      </w:r>
    </w:p>
    <w:p w14:paraId="07A67182" w14:textId="77777777" w:rsidR="00085338" w:rsidRDefault="00000000">
      <w:pPr>
        <w:pBdr>
          <w:top w:val="nil"/>
          <w:left w:val="nil"/>
          <w:bottom w:val="nil"/>
          <w:right w:val="nil"/>
          <w:between w:val="nil"/>
        </w:pBdr>
        <w:spacing w:after="0" w:line="276" w:lineRule="auto"/>
        <w:ind w:left="-283" w:right="-547"/>
        <w:rPr>
          <w:color w:val="000000"/>
          <w:sz w:val="20"/>
          <w:szCs w:val="20"/>
        </w:rPr>
      </w:pPr>
      <w:r>
        <w:rPr>
          <w:color w:val="000000"/>
          <w:sz w:val="20"/>
          <w:szCs w:val="20"/>
        </w:rPr>
        <w:t>rodziny zamieszkałej pod adresem: ................................................... </w:t>
      </w:r>
    </w:p>
    <w:p w14:paraId="175D3629" w14:textId="77777777" w:rsidR="00085338" w:rsidRDefault="00000000">
      <w:pPr>
        <w:pBdr>
          <w:top w:val="nil"/>
          <w:left w:val="nil"/>
          <w:bottom w:val="nil"/>
          <w:right w:val="nil"/>
          <w:between w:val="nil"/>
        </w:pBdr>
        <w:spacing w:after="0" w:line="276" w:lineRule="auto"/>
        <w:ind w:left="-283" w:right="-547"/>
        <w:rPr>
          <w:color w:val="000000"/>
          <w:sz w:val="20"/>
          <w:szCs w:val="20"/>
        </w:rPr>
      </w:pPr>
      <w:r>
        <w:rPr>
          <w:color w:val="000000"/>
          <w:sz w:val="20"/>
          <w:szCs w:val="20"/>
        </w:rPr>
        <w:t>Dane umożliwiające identyfikację dziecka ................................................... (imię i nazwisko, adres zamieszkania/pobytu, dane rodziców/opiekunów) </w:t>
      </w:r>
    </w:p>
    <w:p w14:paraId="6DF383A1" w14:textId="77777777" w:rsidR="00085338" w:rsidRDefault="00085338">
      <w:pPr>
        <w:pBdr>
          <w:top w:val="nil"/>
          <w:left w:val="nil"/>
          <w:bottom w:val="nil"/>
          <w:right w:val="nil"/>
          <w:between w:val="nil"/>
        </w:pBdr>
        <w:spacing w:after="0" w:line="276" w:lineRule="auto"/>
        <w:ind w:left="-283" w:right="-547"/>
        <w:rPr>
          <w:color w:val="000000"/>
          <w:sz w:val="20"/>
          <w:szCs w:val="20"/>
        </w:rPr>
      </w:pPr>
    </w:p>
    <w:p w14:paraId="320DB54B" w14:textId="77777777" w:rsidR="00085338" w:rsidRDefault="00000000">
      <w:pPr>
        <w:pBdr>
          <w:top w:val="nil"/>
          <w:left w:val="nil"/>
          <w:bottom w:val="nil"/>
          <w:right w:val="nil"/>
          <w:between w:val="nil"/>
        </w:pBdr>
        <w:spacing w:after="0" w:line="276" w:lineRule="auto"/>
        <w:ind w:left="-283" w:right="-547"/>
        <w:jc w:val="center"/>
        <w:rPr>
          <w:b/>
          <w:color w:val="000000"/>
          <w:sz w:val="20"/>
          <w:szCs w:val="20"/>
        </w:rPr>
      </w:pPr>
      <w:r>
        <w:rPr>
          <w:b/>
          <w:color w:val="000000"/>
          <w:sz w:val="20"/>
          <w:szCs w:val="20"/>
        </w:rPr>
        <w:t>Wniosek o sprawdzenie sytuacji małoletniego</w:t>
      </w:r>
    </w:p>
    <w:p w14:paraId="52F0D72F" w14:textId="77777777" w:rsidR="00085338" w:rsidRDefault="00000000">
      <w:pPr>
        <w:pBdr>
          <w:top w:val="nil"/>
          <w:left w:val="nil"/>
          <w:bottom w:val="nil"/>
          <w:right w:val="nil"/>
          <w:between w:val="nil"/>
        </w:pBdr>
        <w:spacing w:after="0" w:line="276" w:lineRule="auto"/>
        <w:ind w:left="-283" w:right="-547"/>
        <w:rPr>
          <w:color w:val="000000"/>
          <w:sz w:val="20"/>
          <w:szCs w:val="20"/>
        </w:rPr>
      </w:pPr>
      <w:r>
        <w:rPr>
          <w:color w:val="000000"/>
          <w:sz w:val="20"/>
          <w:szCs w:val="20"/>
        </w:rPr>
        <w:t>Wnoszę o sprawdzenie sytuacji małoletniego ................................................... (dane umożliwiające identyfikację dziecka np. (imię i nazwisko dziecka, imiona i nazwiska rodziców/opiekunów, adres zamieszkania/pobytu) poprzez przeprowadzenie wywiadu środowiskowego oraz udzielenie pomocy dziecku w przypadku stwierdzenia zagrożenia jego dobra. </w:t>
      </w:r>
    </w:p>
    <w:p w14:paraId="7C7C1736" w14:textId="77777777" w:rsidR="00085338" w:rsidRDefault="00085338">
      <w:pPr>
        <w:pBdr>
          <w:top w:val="nil"/>
          <w:left w:val="nil"/>
          <w:bottom w:val="nil"/>
          <w:right w:val="nil"/>
          <w:between w:val="nil"/>
        </w:pBdr>
        <w:spacing w:after="0" w:line="276" w:lineRule="auto"/>
        <w:ind w:left="-283" w:right="-547"/>
        <w:rPr>
          <w:color w:val="000000"/>
          <w:sz w:val="20"/>
          <w:szCs w:val="20"/>
        </w:rPr>
      </w:pPr>
    </w:p>
    <w:p w14:paraId="3F937D76" w14:textId="77777777" w:rsidR="00085338" w:rsidRDefault="00000000">
      <w:pPr>
        <w:pBdr>
          <w:top w:val="nil"/>
          <w:left w:val="nil"/>
          <w:bottom w:val="nil"/>
          <w:right w:val="nil"/>
          <w:between w:val="nil"/>
        </w:pBdr>
        <w:spacing w:after="0" w:line="276" w:lineRule="auto"/>
        <w:ind w:left="-283" w:right="-547"/>
        <w:jc w:val="center"/>
        <w:rPr>
          <w:b/>
          <w:color w:val="000000"/>
          <w:sz w:val="20"/>
          <w:szCs w:val="20"/>
        </w:rPr>
      </w:pPr>
      <w:r>
        <w:rPr>
          <w:b/>
          <w:color w:val="000000"/>
          <w:sz w:val="20"/>
          <w:szCs w:val="20"/>
        </w:rPr>
        <w:t>Uzasadnienie</w:t>
      </w:r>
    </w:p>
    <w:p w14:paraId="1840E1AD" w14:textId="77777777" w:rsidR="00085338" w:rsidRDefault="00000000">
      <w:pPr>
        <w:pBdr>
          <w:top w:val="nil"/>
          <w:left w:val="nil"/>
          <w:bottom w:val="nil"/>
          <w:right w:val="nil"/>
          <w:between w:val="nil"/>
        </w:pBdr>
        <w:spacing w:after="120" w:line="276" w:lineRule="auto"/>
        <w:ind w:left="-283" w:right="-547"/>
        <w:rPr>
          <w:i/>
          <w:color w:val="000000"/>
          <w:sz w:val="20"/>
          <w:szCs w:val="20"/>
        </w:rPr>
      </w:pPr>
      <w:r>
        <w:rPr>
          <w:i/>
          <w:color w:val="000000"/>
          <w:sz w:val="20"/>
          <w:szCs w:val="20"/>
        </w:rPr>
        <w:t>Tutaj należy opisać niepokojące sytuacje, co sprawiło, że zdecydowaliśmy się na podjęcie interwencji, dlaczego uważamy, że dobro dziecka jest zagrożone. Pamiętaj, że im więcej informacji podasz, tym jest większa szansa na skuteczną interwencję. </w:t>
      </w:r>
    </w:p>
    <w:p w14:paraId="0C1E5A1B" w14:textId="77777777" w:rsidR="00085338" w:rsidRDefault="00085338">
      <w:pPr>
        <w:spacing w:after="0" w:line="276" w:lineRule="auto"/>
        <w:ind w:left="-283" w:right="-547"/>
        <w:rPr>
          <w:sz w:val="20"/>
          <w:szCs w:val="20"/>
        </w:rPr>
      </w:pPr>
    </w:p>
    <w:p w14:paraId="03737064" w14:textId="0758F3A7" w:rsidR="00085338" w:rsidRDefault="00000000" w:rsidP="00BB1923">
      <w:pPr>
        <w:spacing w:after="0" w:line="276" w:lineRule="auto"/>
        <w:ind w:left="-283" w:right="-547"/>
        <w:jc w:val="right"/>
        <w:rPr>
          <w:sz w:val="20"/>
          <w:szCs w:val="20"/>
        </w:rPr>
      </w:pPr>
      <w:r>
        <w:rPr>
          <w:sz w:val="20"/>
          <w:szCs w:val="20"/>
        </w:rPr>
        <w:t>P</w:t>
      </w:r>
      <w:r w:rsidR="00BB1923">
        <w:rPr>
          <w:sz w:val="20"/>
          <w:szCs w:val="20"/>
        </w:rPr>
        <w:t>odpis</w:t>
      </w:r>
      <w:r w:rsidR="00BB1923">
        <w:rPr>
          <w:sz w:val="20"/>
          <w:szCs w:val="20"/>
        </w:rPr>
        <w:br/>
        <w:t>…………………………………………….</w:t>
      </w:r>
    </w:p>
    <w:p w14:paraId="7EAB50BD" w14:textId="77777777" w:rsidR="00085338" w:rsidRDefault="00085338">
      <w:pPr>
        <w:spacing w:after="0" w:line="276" w:lineRule="auto"/>
        <w:ind w:left="-283" w:right="-547"/>
        <w:rPr>
          <w:sz w:val="20"/>
          <w:szCs w:val="20"/>
        </w:rPr>
      </w:pPr>
    </w:p>
    <w:p w14:paraId="0D456D81" w14:textId="77777777" w:rsidR="00085338" w:rsidRDefault="00085338">
      <w:pPr>
        <w:spacing w:after="0" w:line="276" w:lineRule="auto"/>
        <w:ind w:left="-283" w:right="-547"/>
        <w:rPr>
          <w:sz w:val="20"/>
          <w:szCs w:val="20"/>
        </w:rPr>
      </w:pPr>
    </w:p>
    <w:p w14:paraId="3B86B7AB" w14:textId="77777777" w:rsidR="00085338" w:rsidRDefault="00085338">
      <w:pPr>
        <w:spacing w:after="0" w:line="276" w:lineRule="auto"/>
        <w:ind w:left="-283" w:right="-547"/>
        <w:rPr>
          <w:sz w:val="20"/>
          <w:szCs w:val="20"/>
        </w:rPr>
      </w:pPr>
    </w:p>
    <w:p w14:paraId="3A40F1BD" w14:textId="77777777" w:rsidR="00085338" w:rsidRDefault="00085338">
      <w:pPr>
        <w:spacing w:after="0" w:line="276" w:lineRule="auto"/>
        <w:ind w:left="-283" w:right="-547"/>
        <w:rPr>
          <w:sz w:val="20"/>
          <w:szCs w:val="20"/>
        </w:rPr>
      </w:pPr>
    </w:p>
    <w:p w14:paraId="6886B899" w14:textId="77777777" w:rsidR="00085338" w:rsidRDefault="00085338">
      <w:pPr>
        <w:spacing w:after="120" w:line="276" w:lineRule="auto"/>
        <w:ind w:left="-283" w:right="-547"/>
        <w:rPr>
          <w:b/>
          <w:sz w:val="24"/>
          <w:szCs w:val="24"/>
        </w:rPr>
      </w:pPr>
      <w:bookmarkStart w:id="0" w:name="_heading=h.h08lb9pxx9n7" w:colFirst="0" w:colLast="0"/>
      <w:bookmarkEnd w:id="0"/>
    </w:p>
    <w:p w14:paraId="1364B6BA" w14:textId="77777777" w:rsidR="00085338" w:rsidRDefault="00085338">
      <w:pPr>
        <w:spacing w:after="120" w:line="276" w:lineRule="auto"/>
        <w:ind w:left="-283" w:right="-547"/>
        <w:rPr>
          <w:b/>
          <w:sz w:val="24"/>
          <w:szCs w:val="24"/>
        </w:rPr>
      </w:pPr>
      <w:bookmarkStart w:id="1" w:name="_heading=h.zbu8aqof0pdy" w:colFirst="0" w:colLast="0"/>
      <w:bookmarkEnd w:id="1"/>
    </w:p>
    <w:p w14:paraId="19C2BBB0" w14:textId="77777777" w:rsidR="00085338" w:rsidRDefault="00085338">
      <w:pPr>
        <w:spacing w:after="120" w:line="276" w:lineRule="auto"/>
        <w:ind w:left="-283" w:right="-547"/>
        <w:rPr>
          <w:b/>
          <w:sz w:val="24"/>
          <w:szCs w:val="24"/>
        </w:rPr>
      </w:pPr>
      <w:bookmarkStart w:id="2" w:name="_heading=h.w680lxjxvkm3" w:colFirst="0" w:colLast="0"/>
      <w:bookmarkEnd w:id="2"/>
    </w:p>
    <w:p w14:paraId="5EA718AA" w14:textId="77777777" w:rsidR="00085338" w:rsidRDefault="00085338">
      <w:pPr>
        <w:spacing w:after="120" w:line="276" w:lineRule="auto"/>
        <w:ind w:left="-283" w:right="-547"/>
        <w:rPr>
          <w:b/>
          <w:sz w:val="24"/>
          <w:szCs w:val="24"/>
        </w:rPr>
      </w:pPr>
      <w:bookmarkStart w:id="3" w:name="_heading=h.65gem0fxbdms" w:colFirst="0" w:colLast="0"/>
      <w:bookmarkEnd w:id="3"/>
    </w:p>
    <w:p w14:paraId="4B6A27C5" w14:textId="77777777" w:rsidR="00085338" w:rsidRDefault="00085338">
      <w:pPr>
        <w:spacing w:after="120" w:line="276" w:lineRule="auto"/>
        <w:ind w:left="-283" w:right="-547"/>
        <w:rPr>
          <w:b/>
          <w:sz w:val="24"/>
          <w:szCs w:val="24"/>
        </w:rPr>
      </w:pPr>
      <w:bookmarkStart w:id="4" w:name="_heading=h.qye3vk6bmcf" w:colFirst="0" w:colLast="0"/>
      <w:bookmarkEnd w:id="4"/>
    </w:p>
    <w:p w14:paraId="42848DA1" w14:textId="77777777" w:rsidR="00085338" w:rsidRDefault="00085338">
      <w:pPr>
        <w:spacing w:after="120" w:line="276" w:lineRule="auto"/>
        <w:ind w:left="-283" w:right="-547"/>
        <w:rPr>
          <w:b/>
          <w:sz w:val="24"/>
          <w:szCs w:val="24"/>
        </w:rPr>
      </w:pPr>
      <w:bookmarkStart w:id="5" w:name="_heading=h.eu7ok5tgho57" w:colFirst="0" w:colLast="0"/>
      <w:bookmarkEnd w:id="5"/>
    </w:p>
    <w:p w14:paraId="723A23E4" w14:textId="77777777" w:rsidR="00085338" w:rsidRDefault="00085338">
      <w:pPr>
        <w:spacing w:after="120" w:line="276" w:lineRule="auto"/>
        <w:ind w:left="-283" w:right="-547"/>
        <w:rPr>
          <w:b/>
          <w:sz w:val="24"/>
          <w:szCs w:val="24"/>
        </w:rPr>
      </w:pPr>
      <w:bookmarkStart w:id="6" w:name="_heading=h.lrzau67f4n7k" w:colFirst="0" w:colLast="0"/>
      <w:bookmarkEnd w:id="6"/>
    </w:p>
    <w:p w14:paraId="3B7FC9D4" w14:textId="77777777" w:rsidR="00085338" w:rsidRDefault="00085338">
      <w:pPr>
        <w:spacing w:after="120" w:line="276" w:lineRule="auto"/>
        <w:ind w:left="-283" w:right="-547"/>
        <w:rPr>
          <w:b/>
          <w:sz w:val="24"/>
          <w:szCs w:val="24"/>
        </w:rPr>
      </w:pPr>
      <w:bookmarkStart w:id="7" w:name="_heading=h.9w9t8yfqtg71" w:colFirst="0" w:colLast="0"/>
      <w:bookmarkEnd w:id="7"/>
    </w:p>
    <w:p w14:paraId="306EA85A" w14:textId="77777777" w:rsidR="00085338" w:rsidRDefault="00085338">
      <w:pPr>
        <w:spacing w:after="120" w:line="276" w:lineRule="auto"/>
        <w:ind w:left="-283" w:right="-547"/>
        <w:rPr>
          <w:b/>
          <w:sz w:val="24"/>
          <w:szCs w:val="24"/>
        </w:rPr>
      </w:pPr>
      <w:bookmarkStart w:id="8" w:name="_heading=h.247dl1ea4dqx" w:colFirst="0" w:colLast="0"/>
      <w:bookmarkEnd w:id="8"/>
    </w:p>
    <w:p w14:paraId="203D5279" w14:textId="77777777" w:rsidR="00085338" w:rsidRDefault="00085338">
      <w:pPr>
        <w:spacing w:after="120" w:line="276" w:lineRule="auto"/>
        <w:ind w:left="-283" w:right="-547"/>
        <w:rPr>
          <w:b/>
          <w:sz w:val="24"/>
          <w:szCs w:val="24"/>
        </w:rPr>
      </w:pPr>
      <w:bookmarkStart w:id="9" w:name="_heading=h.u5wt1ot5s968" w:colFirst="0" w:colLast="0"/>
      <w:bookmarkEnd w:id="9"/>
    </w:p>
    <w:p w14:paraId="6B91B443" w14:textId="77777777" w:rsidR="00085338" w:rsidRDefault="00000000">
      <w:pPr>
        <w:spacing w:after="120" w:line="276" w:lineRule="auto"/>
        <w:ind w:left="-283" w:right="-547"/>
        <w:rPr>
          <w:b/>
          <w:sz w:val="24"/>
          <w:szCs w:val="24"/>
        </w:rPr>
      </w:pPr>
      <w:bookmarkStart w:id="10" w:name="_heading=h.358l3fdmfxm" w:colFirst="0" w:colLast="0"/>
      <w:bookmarkEnd w:id="10"/>
      <w:r>
        <w:rPr>
          <w:b/>
          <w:noProof/>
          <w:sz w:val="24"/>
          <w:szCs w:val="24"/>
        </w:rPr>
        <w:lastRenderedPageBreak/>
        <w:drawing>
          <wp:inline distT="114300" distB="114300" distL="114300" distR="114300" wp14:anchorId="65F02923" wp14:editId="496701E6">
            <wp:extent cx="6248718" cy="50728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48718" cy="5072884"/>
                    </a:xfrm>
                    <a:prstGeom prst="rect">
                      <a:avLst/>
                    </a:prstGeom>
                    <a:ln/>
                  </pic:spPr>
                </pic:pic>
              </a:graphicData>
            </a:graphic>
          </wp:inline>
        </w:drawing>
      </w:r>
    </w:p>
    <w:p w14:paraId="4FBD530B" w14:textId="77777777" w:rsidR="00085338" w:rsidRDefault="00085338">
      <w:pPr>
        <w:spacing w:after="120" w:line="276" w:lineRule="auto"/>
        <w:ind w:left="-283" w:right="-547"/>
        <w:rPr>
          <w:b/>
          <w:sz w:val="24"/>
          <w:szCs w:val="24"/>
        </w:rPr>
      </w:pPr>
      <w:bookmarkStart w:id="11" w:name="_heading=h.kwqx50maksmy" w:colFirst="0" w:colLast="0"/>
      <w:bookmarkEnd w:id="11"/>
    </w:p>
    <w:p w14:paraId="2D27ABA2" w14:textId="77777777" w:rsidR="00085338" w:rsidRDefault="00085338">
      <w:pPr>
        <w:spacing w:after="120" w:line="276" w:lineRule="auto"/>
        <w:ind w:left="-283" w:right="-547"/>
        <w:rPr>
          <w:b/>
          <w:sz w:val="24"/>
          <w:szCs w:val="24"/>
        </w:rPr>
      </w:pPr>
      <w:bookmarkStart w:id="12" w:name="_heading=h.gjdgxs" w:colFirst="0" w:colLast="0"/>
      <w:bookmarkEnd w:id="12"/>
    </w:p>
    <w:sectPr w:rsidR="0008533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4514" w14:textId="77777777" w:rsidR="0075033C" w:rsidRDefault="0075033C">
      <w:pPr>
        <w:spacing w:after="0" w:line="240" w:lineRule="auto"/>
      </w:pPr>
      <w:r>
        <w:separator/>
      </w:r>
    </w:p>
  </w:endnote>
  <w:endnote w:type="continuationSeparator" w:id="0">
    <w:p w14:paraId="725A8E8D" w14:textId="77777777" w:rsidR="0075033C" w:rsidRDefault="0075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BEBF" w14:textId="77777777" w:rsidR="00085338"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47845">
      <w:rPr>
        <w:noProof/>
        <w:color w:val="000000"/>
      </w:rPr>
      <w:t>1</w:t>
    </w:r>
    <w:r>
      <w:rPr>
        <w:color w:val="000000"/>
      </w:rPr>
      <w:fldChar w:fldCharType="end"/>
    </w:r>
  </w:p>
  <w:p w14:paraId="5164691F" w14:textId="77777777" w:rsidR="00085338" w:rsidRDefault="0008533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1217" w14:textId="77777777" w:rsidR="0075033C" w:rsidRDefault="0075033C">
      <w:pPr>
        <w:spacing w:after="0" w:line="240" w:lineRule="auto"/>
      </w:pPr>
      <w:r>
        <w:separator/>
      </w:r>
    </w:p>
  </w:footnote>
  <w:footnote w:type="continuationSeparator" w:id="0">
    <w:p w14:paraId="745F04A6" w14:textId="77777777" w:rsidR="0075033C" w:rsidRDefault="0075033C">
      <w:pPr>
        <w:spacing w:after="0" w:line="240" w:lineRule="auto"/>
      </w:pPr>
      <w:r>
        <w:continuationSeparator/>
      </w:r>
    </w:p>
  </w:footnote>
  <w:footnote w:id="1">
    <w:p w14:paraId="38669BEB" w14:textId="77777777" w:rsidR="0008533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Zawiadomienie należy złożyć do Prokuratury Rejonowej lub jednostki Policji właściwej ze względu na miejsce popełnienia przestępstwa.</w:t>
      </w:r>
    </w:p>
  </w:footnote>
  <w:footnote w:id="2">
    <w:p w14:paraId="53785545" w14:textId="77777777" w:rsidR="0008533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Wniosek należy złożyć do sądu właściwego ze względu na miejsce zamieszkania dziecka, nie zameldowania.</w:t>
      </w:r>
    </w:p>
  </w:footnote>
  <w:footnote w:id="3">
    <w:p w14:paraId="4A6C1C2C" w14:textId="77777777" w:rsidR="00085338"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Należy zawsze podać imię i nazwisko dziecka i adres jego pobytu. Tylko w takim wypadku sąd może skutecznie pomóc, m.in. poprzez wysłanie do rodziny kuratora na wywiad.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84F"/>
    <w:multiLevelType w:val="multilevel"/>
    <w:tmpl w:val="6598E1B2"/>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67DE9"/>
    <w:multiLevelType w:val="multilevel"/>
    <w:tmpl w:val="30B0446A"/>
    <w:lvl w:ilvl="0">
      <w:start w:val="1"/>
      <w:numFmt w:val="lowerRoman"/>
      <w:lvlText w:val="%1."/>
      <w:lvlJc w:val="righ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76F4FED"/>
    <w:multiLevelType w:val="multilevel"/>
    <w:tmpl w:val="16840AF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75F17"/>
    <w:multiLevelType w:val="multilevel"/>
    <w:tmpl w:val="9E72145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63A60"/>
    <w:multiLevelType w:val="multilevel"/>
    <w:tmpl w:val="89C82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034DC"/>
    <w:multiLevelType w:val="multilevel"/>
    <w:tmpl w:val="24D2DA9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15:restartNumberingAfterBreak="0">
    <w:nsid w:val="3253652A"/>
    <w:multiLevelType w:val="multilevel"/>
    <w:tmpl w:val="A6D6D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003C05"/>
    <w:multiLevelType w:val="multilevel"/>
    <w:tmpl w:val="A2EA5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04485E"/>
    <w:multiLevelType w:val="multilevel"/>
    <w:tmpl w:val="EFBA5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F63489"/>
    <w:multiLevelType w:val="multilevel"/>
    <w:tmpl w:val="5E7889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6B6BB8"/>
    <w:multiLevelType w:val="multilevel"/>
    <w:tmpl w:val="5DE6C9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 w15:restartNumberingAfterBreak="0">
    <w:nsid w:val="42AF7010"/>
    <w:multiLevelType w:val="multilevel"/>
    <w:tmpl w:val="AF98D0D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48C03D4C"/>
    <w:multiLevelType w:val="multilevel"/>
    <w:tmpl w:val="9ADEE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762B1"/>
    <w:multiLevelType w:val="multilevel"/>
    <w:tmpl w:val="B3961A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9F4564D"/>
    <w:multiLevelType w:val="multilevel"/>
    <w:tmpl w:val="3F6A0EC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58F62B6D"/>
    <w:multiLevelType w:val="multilevel"/>
    <w:tmpl w:val="3DA67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FD2E67"/>
    <w:multiLevelType w:val="multilevel"/>
    <w:tmpl w:val="A75E6F8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64F83E58"/>
    <w:multiLevelType w:val="multilevel"/>
    <w:tmpl w:val="D5442C12"/>
    <w:lvl w:ilvl="0">
      <w:start w:val="4"/>
      <w:numFmt w:val="lowerLetter"/>
      <w:lvlText w:val="%1."/>
      <w:lvlJc w:val="left"/>
      <w:pPr>
        <w:ind w:left="720" w:hanging="360"/>
      </w:pPr>
    </w:lvl>
    <w:lvl w:ilvl="1">
      <w:start w:val="1"/>
      <w:numFmt w:val="decimal"/>
      <w:lvlText w:val="%2."/>
      <w:lvlJc w:val="left"/>
      <w:pPr>
        <w:ind w:left="1440" w:hanging="360"/>
      </w:pPr>
      <w:rPr>
        <w:rFonts w:ascii="Calibri" w:eastAsia="Calibri" w:hAnsi="Calibri" w:cs="Calibri"/>
        <w:color w:val="1D1D1B"/>
        <w:sz w:val="23"/>
        <w:szCs w:val="23"/>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8414115"/>
    <w:multiLevelType w:val="multilevel"/>
    <w:tmpl w:val="0F72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2E0F71"/>
    <w:multiLevelType w:val="multilevel"/>
    <w:tmpl w:val="175C9AD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0" w15:restartNumberingAfterBreak="0">
    <w:nsid w:val="752B31CA"/>
    <w:multiLevelType w:val="multilevel"/>
    <w:tmpl w:val="C44AE5CC"/>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3E2F5D"/>
    <w:multiLevelType w:val="multilevel"/>
    <w:tmpl w:val="8E70D280"/>
    <w:lvl w:ilvl="0">
      <w:start w:val="3"/>
      <w:numFmt w:val="lowerLetter"/>
      <w:lvlText w:val="%1."/>
      <w:lvlJc w:val="left"/>
      <w:pPr>
        <w:ind w:left="720" w:hanging="360"/>
      </w:pPr>
    </w:lvl>
    <w:lvl w:ilvl="1">
      <w:start w:val="1"/>
      <w:numFmt w:val="decimal"/>
      <w:lvlText w:val="%2."/>
      <w:lvlJc w:val="left"/>
      <w:pPr>
        <w:ind w:left="360" w:hanging="360"/>
      </w:pPr>
      <w:rPr>
        <w:b/>
        <w:color w:val="323232"/>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75EF2917"/>
    <w:multiLevelType w:val="multilevel"/>
    <w:tmpl w:val="16C281C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8400826"/>
    <w:multiLevelType w:val="multilevel"/>
    <w:tmpl w:val="8618E97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259216123">
    <w:abstractNumId w:val="17"/>
  </w:num>
  <w:num w:numId="2" w16cid:durableId="466435734">
    <w:abstractNumId w:val="19"/>
  </w:num>
  <w:num w:numId="3" w16cid:durableId="1862470698">
    <w:abstractNumId w:val="0"/>
  </w:num>
  <w:num w:numId="4" w16cid:durableId="349726935">
    <w:abstractNumId w:val="2"/>
  </w:num>
  <w:num w:numId="5" w16cid:durableId="79956730">
    <w:abstractNumId w:val="9"/>
  </w:num>
  <w:num w:numId="6" w16cid:durableId="2037653432">
    <w:abstractNumId w:val="14"/>
  </w:num>
  <w:num w:numId="7" w16cid:durableId="2137331175">
    <w:abstractNumId w:val="1"/>
  </w:num>
  <w:num w:numId="8" w16cid:durableId="1471751025">
    <w:abstractNumId w:val="3"/>
  </w:num>
  <w:num w:numId="9" w16cid:durableId="126901705">
    <w:abstractNumId w:val="20"/>
  </w:num>
  <w:num w:numId="10" w16cid:durableId="1821576621">
    <w:abstractNumId w:val="11"/>
  </w:num>
  <w:num w:numId="11" w16cid:durableId="1771390673">
    <w:abstractNumId w:val="22"/>
  </w:num>
  <w:num w:numId="12" w16cid:durableId="2066445537">
    <w:abstractNumId w:val="23"/>
  </w:num>
  <w:num w:numId="13" w16cid:durableId="1481536651">
    <w:abstractNumId w:val="4"/>
  </w:num>
  <w:num w:numId="14" w16cid:durableId="1800107364">
    <w:abstractNumId w:val="13"/>
  </w:num>
  <w:num w:numId="15" w16cid:durableId="1491865621">
    <w:abstractNumId w:val="18"/>
  </w:num>
  <w:num w:numId="16" w16cid:durableId="2032029146">
    <w:abstractNumId w:val="7"/>
  </w:num>
  <w:num w:numId="17" w16cid:durableId="125659336">
    <w:abstractNumId w:val="10"/>
  </w:num>
  <w:num w:numId="18" w16cid:durableId="902566235">
    <w:abstractNumId w:val="16"/>
  </w:num>
  <w:num w:numId="19" w16cid:durableId="1464691363">
    <w:abstractNumId w:val="21"/>
  </w:num>
  <w:num w:numId="20" w16cid:durableId="1769694745">
    <w:abstractNumId w:val="15"/>
  </w:num>
  <w:num w:numId="21" w16cid:durableId="382171742">
    <w:abstractNumId w:val="12"/>
  </w:num>
  <w:num w:numId="22" w16cid:durableId="681275183">
    <w:abstractNumId w:val="8"/>
  </w:num>
  <w:num w:numId="23" w16cid:durableId="891581344">
    <w:abstractNumId w:val="6"/>
  </w:num>
  <w:num w:numId="24" w16cid:durableId="1172841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338"/>
    <w:rsid w:val="00034590"/>
    <w:rsid w:val="00085338"/>
    <w:rsid w:val="000959EE"/>
    <w:rsid w:val="000D4BF9"/>
    <w:rsid w:val="00225FEE"/>
    <w:rsid w:val="002503E2"/>
    <w:rsid w:val="00285598"/>
    <w:rsid w:val="003144A1"/>
    <w:rsid w:val="00360E02"/>
    <w:rsid w:val="00363CAE"/>
    <w:rsid w:val="00387E3F"/>
    <w:rsid w:val="0043253B"/>
    <w:rsid w:val="004905DD"/>
    <w:rsid w:val="00541710"/>
    <w:rsid w:val="00602092"/>
    <w:rsid w:val="006A1B3D"/>
    <w:rsid w:val="0075033C"/>
    <w:rsid w:val="007D0E7A"/>
    <w:rsid w:val="00883470"/>
    <w:rsid w:val="00A31D83"/>
    <w:rsid w:val="00A47845"/>
    <w:rsid w:val="00AB360F"/>
    <w:rsid w:val="00AD60A5"/>
    <w:rsid w:val="00AF6CD6"/>
    <w:rsid w:val="00B4100C"/>
    <w:rsid w:val="00B73C0A"/>
    <w:rsid w:val="00BB1923"/>
    <w:rsid w:val="00C47BD3"/>
    <w:rsid w:val="00C5339B"/>
    <w:rsid w:val="00CA7717"/>
    <w:rsid w:val="00CB6A61"/>
    <w:rsid w:val="00CE2399"/>
    <w:rsid w:val="00D046B2"/>
    <w:rsid w:val="00D92D9E"/>
    <w:rsid w:val="00E2520A"/>
    <w:rsid w:val="00E53A43"/>
    <w:rsid w:val="00E5507D"/>
    <w:rsid w:val="00F27F61"/>
    <w:rsid w:val="00FD7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C0EA"/>
  <w15:docId w15:val="{432F0053-7D4C-41BD-A0B0-CE1FE2FF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930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015C1A"/>
    <w:pPr>
      <w:ind w:left="720"/>
      <w:contextualSpacing/>
    </w:pPr>
    <w:rPr>
      <w:lang w:val="en-GB"/>
    </w:rPr>
  </w:style>
  <w:style w:type="paragraph" w:customStyle="1" w:styleId="paragraph">
    <w:name w:val="paragraph"/>
    <w:basedOn w:val="Normalny"/>
    <w:rsid w:val="0001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015C1A"/>
  </w:style>
  <w:style w:type="character" w:customStyle="1" w:styleId="eop">
    <w:name w:val="eop"/>
    <w:basedOn w:val="Domylnaczcionkaakapitu"/>
    <w:rsid w:val="00015C1A"/>
  </w:style>
  <w:style w:type="character" w:customStyle="1" w:styleId="spellingerror">
    <w:name w:val="spellingerror"/>
    <w:basedOn w:val="Domylnaczcionkaakapitu"/>
    <w:rsid w:val="00015C1A"/>
  </w:style>
  <w:style w:type="character" w:styleId="Odwoaniedokomentarza">
    <w:name w:val="annotation reference"/>
    <w:basedOn w:val="Domylnaczcionkaakapitu"/>
    <w:uiPriority w:val="99"/>
    <w:semiHidden/>
    <w:unhideWhenUsed/>
    <w:rsid w:val="00015C1A"/>
    <w:rPr>
      <w:sz w:val="16"/>
      <w:szCs w:val="16"/>
    </w:rPr>
  </w:style>
  <w:style w:type="paragraph" w:styleId="Tekstkomentarza">
    <w:name w:val="annotation text"/>
    <w:basedOn w:val="Normalny"/>
    <w:link w:val="TekstkomentarzaZnak"/>
    <w:uiPriority w:val="99"/>
    <w:unhideWhenUsed/>
    <w:rsid w:val="00015C1A"/>
    <w:pPr>
      <w:spacing w:line="240" w:lineRule="auto"/>
    </w:pPr>
    <w:rPr>
      <w:sz w:val="20"/>
      <w:szCs w:val="20"/>
    </w:rPr>
  </w:style>
  <w:style w:type="character" w:customStyle="1" w:styleId="TekstkomentarzaZnak">
    <w:name w:val="Tekst komentarza Znak"/>
    <w:basedOn w:val="Domylnaczcionkaakapitu"/>
    <w:link w:val="Tekstkomentarza"/>
    <w:uiPriority w:val="99"/>
    <w:rsid w:val="00015C1A"/>
    <w:rPr>
      <w:sz w:val="20"/>
      <w:szCs w:val="20"/>
    </w:rPr>
  </w:style>
  <w:style w:type="paragraph" w:styleId="Nagwek">
    <w:name w:val="header"/>
    <w:basedOn w:val="Normalny"/>
    <w:link w:val="NagwekZnak"/>
    <w:uiPriority w:val="99"/>
    <w:unhideWhenUsed/>
    <w:rsid w:val="00D92E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E09"/>
  </w:style>
  <w:style w:type="paragraph" w:styleId="Stopka">
    <w:name w:val="footer"/>
    <w:basedOn w:val="Normalny"/>
    <w:link w:val="StopkaZnak"/>
    <w:uiPriority w:val="99"/>
    <w:unhideWhenUsed/>
    <w:rsid w:val="00D92E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E09"/>
  </w:style>
  <w:style w:type="character" w:customStyle="1" w:styleId="Nagwek2Znak">
    <w:name w:val="Nagłówek 2 Znak"/>
    <w:basedOn w:val="Domylnaczcionkaakapitu"/>
    <w:link w:val="Nagwek2"/>
    <w:rsid w:val="0093087F"/>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semiHidden/>
    <w:unhideWhenUsed/>
    <w:rsid w:val="0093087F"/>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3087F"/>
    <w:rPr>
      <w:sz w:val="20"/>
      <w:szCs w:val="20"/>
    </w:rPr>
  </w:style>
  <w:style w:type="character" w:styleId="Odwoanieprzypisudolnego">
    <w:name w:val="footnote reference"/>
    <w:basedOn w:val="Domylnaczcionkaakapitu"/>
    <w:semiHidden/>
    <w:unhideWhenUsed/>
    <w:rsid w:val="0093087F"/>
    <w:rPr>
      <w:vertAlign w:val="superscript"/>
    </w:rPr>
  </w:style>
  <w:style w:type="paragraph" w:styleId="NormalnyWeb">
    <w:name w:val="Normal (Web)"/>
    <w:basedOn w:val="Normalny"/>
    <w:uiPriority w:val="99"/>
    <w:semiHidden/>
    <w:unhideWhenUsed/>
    <w:rsid w:val="0093087F"/>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9B5531"/>
    <w:pPr>
      <w:spacing w:after="0" w:line="240" w:lineRule="auto"/>
    </w:pPr>
  </w:style>
  <w:style w:type="character" w:customStyle="1" w:styleId="scxw22903788">
    <w:name w:val="scxw22903788"/>
    <w:basedOn w:val="Domylnaczcionkaakapitu"/>
    <w:rsid w:val="001A585F"/>
  </w:style>
  <w:style w:type="paragraph" w:styleId="Tematkomentarza">
    <w:name w:val="annotation subject"/>
    <w:basedOn w:val="Tekstkomentarza"/>
    <w:next w:val="Tekstkomentarza"/>
    <w:link w:val="TematkomentarzaZnak"/>
    <w:uiPriority w:val="99"/>
    <w:semiHidden/>
    <w:unhideWhenUsed/>
    <w:rsid w:val="00D4256B"/>
    <w:rPr>
      <w:b/>
      <w:bCs/>
    </w:rPr>
  </w:style>
  <w:style w:type="character" w:customStyle="1" w:styleId="TematkomentarzaZnak">
    <w:name w:val="Temat komentarza Znak"/>
    <w:basedOn w:val="TekstkomentarzaZnak"/>
    <w:link w:val="Tematkomentarza"/>
    <w:uiPriority w:val="99"/>
    <w:semiHidden/>
    <w:rsid w:val="00D4256B"/>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ibliote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LjHavwydCNQq879l0puEtUrlng==">CgMxLjAyDmguaDA4bGI5cHh4OW43Mg5oLnpidThhcW9mMHBkeTIOaC53NjgwbHhqeHZrbTMyDmguNjVnZW0wZnhiZG1zMg1oLnF5ZTN2azZibWNmMg5oLmV1N29rNXRnaG81NzIOaC5scnphdTY3ZjRuN2syDmguOXc5dDh5ZnF0ZzcxMg5oLjI0N2RsMWVhNGRxeDIOaC51NXd0MW90NXM5NjgyDWguMzU4bDNmZG1meG0yDmgua3dxeDUwbWFrc215MghoLmdqZGd4czgAciExMXMzYlBEWGNMMUprZ2x4YlNpcEVybi0wS1ltcDdFb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4571</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dc:creator>
  <cp:lastModifiedBy>Biblioteka Lanckorona</cp:lastModifiedBy>
  <cp:revision>38</cp:revision>
  <dcterms:created xsi:type="dcterms:W3CDTF">2024-01-23T16:21:00Z</dcterms:created>
  <dcterms:modified xsi:type="dcterms:W3CDTF">2024-02-13T12:11:00Z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5ad995dd-1630-421c-90aa-6acee56e544a</vt:lpwstr>
  </property>
</Properties>
</file>